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7DB2F" w14:textId="644FD66A" w:rsidR="0060720F" w:rsidRPr="00EB496C" w:rsidRDefault="0060720F" w:rsidP="008C6159">
      <w:pPr>
        <w:rPr>
          <w:rFonts w:ascii="Century Gothic" w:hAnsi="Century Gothic"/>
          <w:b/>
          <w:bCs/>
          <w:color w:val="1F4E79" w:themeColor="accent1" w:themeShade="80"/>
          <w:sz w:val="48"/>
          <w:szCs w:val="48"/>
        </w:rPr>
      </w:pPr>
      <w:r w:rsidRPr="00EB496C">
        <w:rPr>
          <w:rFonts w:ascii="Century Gothic" w:hAnsi="Century Gothic"/>
          <w:b/>
          <w:bCs/>
          <w:color w:val="1F4E79" w:themeColor="accent1" w:themeShade="80"/>
          <w:sz w:val="48"/>
          <w:szCs w:val="48"/>
        </w:rPr>
        <w:t>Back Up Duty Scheme</w:t>
      </w:r>
      <w:r w:rsidRPr="00EB496C">
        <w:rPr>
          <w:rFonts w:ascii="Century Gothic" w:hAnsi="Century Gothic"/>
          <w:b/>
          <w:bCs/>
          <w:color w:val="1F4E79" w:themeColor="accent1" w:themeShade="80"/>
          <w:sz w:val="32"/>
          <w:szCs w:val="32"/>
        </w:rPr>
        <w:t xml:space="preserve"> </w:t>
      </w:r>
    </w:p>
    <w:p w14:paraId="59DD37E1" w14:textId="59BF2BA8" w:rsidR="0060720F" w:rsidRPr="00EB496C" w:rsidRDefault="0060720F" w:rsidP="008C6159">
      <w:pPr>
        <w:rPr>
          <w:rFonts w:ascii="Century Gothic" w:hAnsi="Century Gothic"/>
          <w:b/>
          <w:bCs/>
          <w:color w:val="1F4E79" w:themeColor="accent1" w:themeShade="80"/>
          <w:sz w:val="32"/>
          <w:szCs w:val="32"/>
        </w:rPr>
      </w:pPr>
      <w:r w:rsidRPr="00EB496C">
        <w:rPr>
          <w:rFonts w:ascii="Century Gothic" w:hAnsi="Century Gothic"/>
          <w:b/>
          <w:bCs/>
          <w:color w:val="1F4E79" w:themeColor="accent1" w:themeShade="80"/>
          <w:sz w:val="32"/>
          <w:szCs w:val="32"/>
        </w:rPr>
        <w:t xml:space="preserve">Expression of Interest </w:t>
      </w:r>
    </w:p>
    <w:p w14:paraId="30B1BA9E" w14:textId="2D510442" w:rsidR="0060720F" w:rsidRPr="00E83BF2" w:rsidRDefault="0060720F" w:rsidP="004E1C1C">
      <w:pPr>
        <w:rPr>
          <w:rFonts w:ascii="Century Gothic" w:hAnsi="Century Gothic"/>
          <w:sz w:val="22"/>
          <w:szCs w:val="22"/>
        </w:rPr>
      </w:pPr>
    </w:p>
    <w:tbl>
      <w:tblPr>
        <w:tblStyle w:val="TableGrid"/>
        <w:tblW w:w="0" w:type="auto"/>
        <w:tblLook w:val="04A0" w:firstRow="1" w:lastRow="0" w:firstColumn="1" w:lastColumn="0" w:noHBand="0" w:noVBand="1"/>
      </w:tblPr>
      <w:tblGrid>
        <w:gridCol w:w="9016"/>
      </w:tblGrid>
      <w:tr w:rsidR="0060720F" w:rsidRPr="00074183" w14:paraId="5C43DAC0" w14:textId="77777777" w:rsidTr="44B153BA">
        <w:trPr>
          <w:trHeight w:val="440"/>
        </w:trPr>
        <w:tc>
          <w:tcPr>
            <w:tcW w:w="9016" w:type="dxa"/>
          </w:tcPr>
          <w:p w14:paraId="30DDB30B" w14:textId="7028C6D5" w:rsidR="0060720F" w:rsidRPr="00074183" w:rsidRDefault="000D152F" w:rsidP="0060720F">
            <w:pPr>
              <w:rPr>
                <w:rFonts w:ascii="Calibri" w:hAnsi="Calibri" w:cs="Calibri"/>
                <w:b/>
                <w:bCs/>
                <w:sz w:val="22"/>
                <w:szCs w:val="22"/>
              </w:rPr>
            </w:pPr>
            <w:r w:rsidRPr="00074183">
              <w:rPr>
                <w:rFonts w:ascii="Calibri" w:hAnsi="Calibri" w:cs="Calibri"/>
                <w:b/>
                <w:bCs/>
                <w:sz w:val="22"/>
                <w:szCs w:val="22"/>
              </w:rPr>
              <w:t>Practitioner Name</w:t>
            </w:r>
            <w:r w:rsidR="0060720F" w:rsidRPr="00074183">
              <w:rPr>
                <w:rFonts w:ascii="Calibri" w:hAnsi="Calibri" w:cs="Calibri"/>
                <w:b/>
                <w:bCs/>
                <w:sz w:val="22"/>
                <w:szCs w:val="22"/>
              </w:rPr>
              <w:t xml:space="preserve">: </w:t>
            </w:r>
          </w:p>
          <w:p w14:paraId="3B7D982D" w14:textId="442A706E" w:rsidR="0060720F" w:rsidRPr="00074183" w:rsidRDefault="0060720F" w:rsidP="0060720F">
            <w:pPr>
              <w:rPr>
                <w:rFonts w:ascii="Calibri" w:hAnsi="Calibri" w:cs="Calibri"/>
                <w:sz w:val="22"/>
                <w:szCs w:val="22"/>
              </w:rPr>
            </w:pPr>
          </w:p>
        </w:tc>
      </w:tr>
      <w:tr w:rsidR="0060720F" w:rsidRPr="00074183" w14:paraId="585EC525" w14:textId="77777777" w:rsidTr="44B153BA">
        <w:trPr>
          <w:trHeight w:val="419"/>
        </w:trPr>
        <w:tc>
          <w:tcPr>
            <w:tcW w:w="9016" w:type="dxa"/>
          </w:tcPr>
          <w:p w14:paraId="3D0EE14D" w14:textId="774633C1" w:rsidR="0060720F" w:rsidRPr="00074183" w:rsidRDefault="000D152F" w:rsidP="0060720F">
            <w:pPr>
              <w:rPr>
                <w:rFonts w:ascii="Calibri" w:hAnsi="Calibri" w:cs="Calibri"/>
                <w:b/>
                <w:bCs/>
                <w:sz w:val="22"/>
                <w:szCs w:val="22"/>
              </w:rPr>
            </w:pPr>
            <w:r w:rsidRPr="00074183">
              <w:rPr>
                <w:rFonts w:ascii="Calibri" w:hAnsi="Calibri" w:cs="Calibri"/>
                <w:b/>
                <w:bCs/>
                <w:sz w:val="22"/>
                <w:szCs w:val="22"/>
              </w:rPr>
              <w:t>Law Practice Name:</w:t>
            </w:r>
            <w:r w:rsidR="0095678E">
              <w:rPr>
                <w:rFonts w:ascii="Calibri" w:hAnsi="Calibri" w:cs="Calibri"/>
                <w:b/>
                <w:bCs/>
                <w:sz w:val="22"/>
                <w:szCs w:val="22"/>
              </w:rPr>
              <w:t xml:space="preserve"> </w:t>
            </w:r>
          </w:p>
          <w:p w14:paraId="322BE0E0" w14:textId="4E4CEDD6" w:rsidR="000D152F" w:rsidRPr="00074183" w:rsidRDefault="000D152F" w:rsidP="0060720F">
            <w:pPr>
              <w:rPr>
                <w:rFonts w:ascii="Calibri" w:hAnsi="Calibri" w:cs="Calibri"/>
                <w:b/>
                <w:bCs/>
                <w:sz w:val="22"/>
                <w:szCs w:val="22"/>
              </w:rPr>
            </w:pPr>
          </w:p>
        </w:tc>
      </w:tr>
      <w:tr w:rsidR="0060720F" w:rsidRPr="00074183" w14:paraId="010B34EB" w14:textId="77777777" w:rsidTr="44B153BA">
        <w:trPr>
          <w:trHeight w:val="553"/>
        </w:trPr>
        <w:tc>
          <w:tcPr>
            <w:tcW w:w="9016" w:type="dxa"/>
          </w:tcPr>
          <w:p w14:paraId="1ADBF019" w14:textId="2D3E9E4D" w:rsidR="0060720F" w:rsidRPr="00074183" w:rsidRDefault="5E923800" w:rsidP="008F6918">
            <w:pPr>
              <w:spacing w:line="276" w:lineRule="auto"/>
              <w:rPr>
                <w:rFonts w:ascii="Calibri" w:hAnsi="Calibri" w:cs="Calibri"/>
                <w:b/>
                <w:bCs/>
                <w:sz w:val="22"/>
                <w:szCs w:val="22"/>
              </w:rPr>
            </w:pPr>
            <w:r w:rsidRPr="44B153BA">
              <w:rPr>
                <w:rFonts w:ascii="Calibri" w:hAnsi="Calibri" w:cs="Calibri"/>
                <w:b/>
                <w:bCs/>
                <w:sz w:val="22"/>
                <w:szCs w:val="22"/>
              </w:rPr>
              <w:t>Suburb of physical office location/ordinary place of work:</w:t>
            </w:r>
          </w:p>
          <w:p w14:paraId="46BDF921" w14:textId="0296B764" w:rsidR="0060720F" w:rsidRPr="00074183" w:rsidRDefault="0060720F" w:rsidP="0060720F">
            <w:pPr>
              <w:rPr>
                <w:rFonts w:ascii="Calibri" w:hAnsi="Calibri" w:cs="Calibri"/>
                <w:sz w:val="22"/>
                <w:szCs w:val="22"/>
              </w:rPr>
            </w:pPr>
          </w:p>
        </w:tc>
      </w:tr>
      <w:tr w:rsidR="0060720F" w:rsidRPr="00074183" w14:paraId="7AF732B6" w14:textId="77777777" w:rsidTr="44B153BA">
        <w:trPr>
          <w:trHeight w:val="561"/>
        </w:trPr>
        <w:tc>
          <w:tcPr>
            <w:tcW w:w="9016" w:type="dxa"/>
          </w:tcPr>
          <w:p w14:paraId="27B89B47" w14:textId="56B9DB62" w:rsidR="00163DC4" w:rsidRPr="00074183" w:rsidRDefault="00163DC4" w:rsidP="0060720F">
            <w:pPr>
              <w:rPr>
                <w:rFonts w:ascii="Calibri" w:hAnsi="Calibri" w:cs="Calibri"/>
                <w:b/>
                <w:bCs/>
                <w:sz w:val="22"/>
                <w:szCs w:val="22"/>
              </w:rPr>
            </w:pPr>
            <w:r w:rsidRPr="00074183">
              <w:rPr>
                <w:rFonts w:ascii="Calibri" w:hAnsi="Calibri" w:cs="Calibri"/>
                <w:b/>
                <w:bCs/>
                <w:sz w:val="22"/>
                <w:szCs w:val="22"/>
              </w:rPr>
              <w:t>Email:</w:t>
            </w:r>
          </w:p>
          <w:p w14:paraId="25F9CB41" w14:textId="297C46A8" w:rsidR="0060720F" w:rsidRPr="00074183" w:rsidRDefault="00163DC4" w:rsidP="0060720F">
            <w:pPr>
              <w:rPr>
                <w:rFonts w:ascii="Calibri" w:hAnsi="Calibri" w:cs="Calibri"/>
                <w:b/>
                <w:bCs/>
                <w:sz w:val="22"/>
                <w:szCs w:val="22"/>
              </w:rPr>
            </w:pPr>
            <w:r w:rsidRPr="00074183">
              <w:rPr>
                <w:rFonts w:ascii="Calibri" w:hAnsi="Calibri" w:cs="Calibri"/>
                <w:b/>
                <w:bCs/>
                <w:sz w:val="22"/>
                <w:szCs w:val="22"/>
              </w:rPr>
              <w:t>Contact number:</w:t>
            </w:r>
          </w:p>
        </w:tc>
      </w:tr>
    </w:tbl>
    <w:p w14:paraId="181D2F0C" w14:textId="77777777" w:rsidR="0060720F" w:rsidRPr="00074183" w:rsidRDefault="0060720F" w:rsidP="004E1C1C">
      <w:pPr>
        <w:rPr>
          <w:rFonts w:ascii="Calibri" w:hAnsi="Calibri" w:cs="Calibri"/>
        </w:rPr>
      </w:pPr>
    </w:p>
    <w:p w14:paraId="5FC75D41" w14:textId="553C763D" w:rsidR="00725ED6" w:rsidRPr="00074183" w:rsidRDefault="0060720F" w:rsidP="003E4817">
      <w:pPr>
        <w:tabs>
          <w:tab w:val="left" w:pos="6030"/>
        </w:tabs>
        <w:rPr>
          <w:rFonts w:ascii="Calibri" w:hAnsi="Calibri" w:cs="Calibri"/>
          <w:sz w:val="22"/>
          <w:szCs w:val="22"/>
        </w:rPr>
      </w:pPr>
      <w:r w:rsidRPr="00074183">
        <w:rPr>
          <w:rFonts w:ascii="Calibri" w:hAnsi="Calibri" w:cs="Calibri"/>
          <w:sz w:val="22"/>
          <w:szCs w:val="22"/>
        </w:rPr>
        <w:t>The following selection criteria must be addressed</w:t>
      </w:r>
      <w:r w:rsidR="00725ED6" w:rsidRPr="00074183">
        <w:rPr>
          <w:rFonts w:ascii="Calibri" w:hAnsi="Calibri" w:cs="Calibri"/>
          <w:sz w:val="22"/>
          <w:szCs w:val="22"/>
        </w:rPr>
        <w:t xml:space="preserve"> in support of your expression of interest to the appointment </w:t>
      </w:r>
      <w:r w:rsidR="00793B59" w:rsidRPr="00074183">
        <w:rPr>
          <w:rFonts w:ascii="Calibri" w:hAnsi="Calibri" w:cs="Calibri"/>
          <w:sz w:val="22"/>
          <w:szCs w:val="22"/>
        </w:rPr>
        <w:t xml:space="preserve">Legal Aid </w:t>
      </w:r>
      <w:bookmarkStart w:id="0" w:name="_Int_NZBfPhfP"/>
      <w:r w:rsidR="00793B59" w:rsidRPr="00074183">
        <w:rPr>
          <w:rFonts w:ascii="Calibri" w:hAnsi="Calibri" w:cs="Calibri"/>
          <w:sz w:val="22"/>
          <w:szCs w:val="22"/>
        </w:rPr>
        <w:t>NSW</w:t>
      </w:r>
      <w:bookmarkEnd w:id="0"/>
      <w:r w:rsidR="00D2200D" w:rsidRPr="00074183">
        <w:rPr>
          <w:rFonts w:ascii="Calibri" w:hAnsi="Calibri" w:cs="Calibri"/>
          <w:sz w:val="22"/>
          <w:szCs w:val="22"/>
        </w:rPr>
        <w:t xml:space="preserve"> Back Up Duty Scheme (BUDS)</w:t>
      </w:r>
      <w:r w:rsidR="00725ED6" w:rsidRPr="00074183">
        <w:rPr>
          <w:rFonts w:ascii="Calibri" w:hAnsi="Calibri" w:cs="Calibri"/>
          <w:sz w:val="22"/>
          <w:szCs w:val="22"/>
        </w:rPr>
        <w:t xml:space="preserve">. </w:t>
      </w:r>
    </w:p>
    <w:p w14:paraId="1740D907" w14:textId="77777777" w:rsidR="00725ED6" w:rsidRPr="00074183" w:rsidRDefault="00725ED6" w:rsidP="003E4817">
      <w:pPr>
        <w:tabs>
          <w:tab w:val="left" w:pos="6030"/>
        </w:tabs>
        <w:rPr>
          <w:rFonts w:ascii="Calibri" w:hAnsi="Calibri" w:cs="Calibri"/>
          <w:sz w:val="22"/>
          <w:szCs w:val="22"/>
        </w:rPr>
      </w:pPr>
    </w:p>
    <w:tbl>
      <w:tblPr>
        <w:tblStyle w:val="TableGrid"/>
        <w:tblW w:w="9016" w:type="dxa"/>
        <w:tblLook w:val="04A0" w:firstRow="1" w:lastRow="0" w:firstColumn="1" w:lastColumn="0" w:noHBand="0" w:noVBand="1"/>
      </w:tblPr>
      <w:tblGrid>
        <w:gridCol w:w="645"/>
        <w:gridCol w:w="8371"/>
      </w:tblGrid>
      <w:tr w:rsidR="00725ED6" w:rsidRPr="00074183" w14:paraId="673849D9" w14:textId="77777777" w:rsidTr="44B153BA">
        <w:tc>
          <w:tcPr>
            <w:tcW w:w="645" w:type="dxa"/>
          </w:tcPr>
          <w:p w14:paraId="605C09FF" w14:textId="59CDC3D9" w:rsidR="00725ED6" w:rsidRPr="00074183" w:rsidRDefault="00725ED6" w:rsidP="003E4817">
            <w:pPr>
              <w:tabs>
                <w:tab w:val="left" w:pos="6030"/>
              </w:tabs>
              <w:rPr>
                <w:rFonts w:ascii="Calibri" w:hAnsi="Calibri" w:cs="Calibri"/>
                <w:sz w:val="22"/>
                <w:szCs w:val="22"/>
              </w:rPr>
            </w:pPr>
            <w:r w:rsidRPr="00074183">
              <w:rPr>
                <w:rFonts w:ascii="Calibri" w:hAnsi="Calibri" w:cs="Calibri"/>
                <w:sz w:val="22"/>
                <w:szCs w:val="22"/>
              </w:rPr>
              <w:t>1</w:t>
            </w:r>
          </w:p>
        </w:tc>
        <w:tc>
          <w:tcPr>
            <w:tcW w:w="8371" w:type="dxa"/>
          </w:tcPr>
          <w:p w14:paraId="2F39C648" w14:textId="26DF1F4B" w:rsidR="00725ED6" w:rsidRPr="00074183" w:rsidRDefault="0006089B" w:rsidP="00725ED6">
            <w:pPr>
              <w:pStyle w:val="Default"/>
              <w:rPr>
                <w:sz w:val="22"/>
                <w:szCs w:val="22"/>
              </w:rPr>
            </w:pPr>
            <w:r w:rsidRPr="00074183">
              <w:rPr>
                <w:sz w:val="22"/>
                <w:szCs w:val="22"/>
              </w:rPr>
              <w:t>A</w:t>
            </w:r>
            <w:r w:rsidR="00725ED6" w:rsidRPr="00074183">
              <w:rPr>
                <w:sz w:val="22"/>
                <w:szCs w:val="22"/>
              </w:rPr>
              <w:t xml:space="preserve"> </w:t>
            </w:r>
            <w:r w:rsidR="00413709">
              <w:rPr>
                <w:sz w:val="22"/>
                <w:szCs w:val="22"/>
              </w:rPr>
              <w:t xml:space="preserve">principal or </w:t>
            </w:r>
            <w:r w:rsidR="00725ED6" w:rsidRPr="00074183">
              <w:rPr>
                <w:sz w:val="22"/>
                <w:szCs w:val="22"/>
              </w:rPr>
              <w:t xml:space="preserve">nominated associate of a Law Practice that is on the Legal Aid NSW </w:t>
            </w:r>
            <w:r w:rsidR="0057408A" w:rsidRPr="00074183">
              <w:rPr>
                <w:sz w:val="22"/>
                <w:szCs w:val="22"/>
              </w:rPr>
              <w:t xml:space="preserve">Summary </w:t>
            </w:r>
            <w:r w:rsidR="00725ED6" w:rsidRPr="00074183">
              <w:rPr>
                <w:sz w:val="22"/>
                <w:szCs w:val="22"/>
              </w:rPr>
              <w:t>Crime Panel</w:t>
            </w:r>
            <w:r w:rsidR="00A76076" w:rsidRPr="00074183">
              <w:rPr>
                <w:sz w:val="22"/>
                <w:szCs w:val="22"/>
              </w:rPr>
              <w:t>?</w:t>
            </w:r>
          </w:p>
          <w:p w14:paraId="0BCCF68D" w14:textId="511B2CB4" w:rsidR="003678DD" w:rsidRPr="00074183" w:rsidRDefault="003678DD" w:rsidP="00725ED6">
            <w:pPr>
              <w:pStyle w:val="Default"/>
              <w:rPr>
                <w:sz w:val="22"/>
                <w:szCs w:val="22"/>
              </w:rPr>
            </w:pPr>
          </w:p>
          <w:p w14:paraId="1A8ED90C" w14:textId="77777777" w:rsidR="003678DD" w:rsidRPr="00074183" w:rsidRDefault="003678DD" w:rsidP="00725ED6">
            <w:pPr>
              <w:pStyle w:val="Default"/>
              <w:rPr>
                <w:sz w:val="22"/>
                <w:szCs w:val="22"/>
              </w:rPr>
            </w:pPr>
          </w:p>
          <w:p w14:paraId="45F871F3" w14:textId="77777777" w:rsidR="00725ED6" w:rsidRPr="00074183" w:rsidRDefault="00725ED6" w:rsidP="003E4817">
            <w:pPr>
              <w:tabs>
                <w:tab w:val="left" w:pos="6030"/>
              </w:tabs>
              <w:rPr>
                <w:rFonts w:ascii="Calibri" w:hAnsi="Calibri" w:cs="Calibri"/>
                <w:sz w:val="22"/>
                <w:szCs w:val="22"/>
              </w:rPr>
            </w:pPr>
          </w:p>
        </w:tc>
      </w:tr>
      <w:tr w:rsidR="00725ED6" w:rsidRPr="00074183" w14:paraId="5D75DD84" w14:textId="77777777" w:rsidTr="44B153BA">
        <w:tc>
          <w:tcPr>
            <w:tcW w:w="645" w:type="dxa"/>
          </w:tcPr>
          <w:p w14:paraId="7575EA1D" w14:textId="56789212" w:rsidR="00725ED6" w:rsidRPr="00074183" w:rsidRDefault="00725ED6" w:rsidP="003E4817">
            <w:pPr>
              <w:tabs>
                <w:tab w:val="left" w:pos="6030"/>
              </w:tabs>
              <w:rPr>
                <w:rFonts w:ascii="Calibri" w:hAnsi="Calibri" w:cs="Calibri"/>
                <w:sz w:val="22"/>
                <w:szCs w:val="22"/>
              </w:rPr>
            </w:pPr>
            <w:r w:rsidRPr="00074183">
              <w:rPr>
                <w:rFonts w:ascii="Calibri" w:hAnsi="Calibri" w:cs="Calibri"/>
                <w:sz w:val="22"/>
                <w:szCs w:val="22"/>
              </w:rPr>
              <w:t>2</w:t>
            </w:r>
          </w:p>
        </w:tc>
        <w:tc>
          <w:tcPr>
            <w:tcW w:w="8371" w:type="dxa"/>
          </w:tcPr>
          <w:p w14:paraId="088EAD7F" w14:textId="72BF5161" w:rsidR="00D2200D" w:rsidRPr="00074183" w:rsidRDefault="00D2200D" w:rsidP="00D2200D">
            <w:pPr>
              <w:pStyle w:val="Default"/>
              <w:rPr>
                <w:sz w:val="22"/>
                <w:szCs w:val="22"/>
              </w:rPr>
            </w:pPr>
            <w:r w:rsidRPr="00074183">
              <w:rPr>
                <w:sz w:val="22"/>
                <w:szCs w:val="22"/>
              </w:rPr>
              <w:t xml:space="preserve">Five years post-admission experience and devotion of not less than 50% of normal full-time practice to the area of criminal law in each year of the past </w:t>
            </w:r>
            <w:r w:rsidR="00793B59" w:rsidRPr="00074183">
              <w:rPr>
                <w:sz w:val="22"/>
                <w:szCs w:val="22"/>
              </w:rPr>
              <w:t>three-year</w:t>
            </w:r>
            <w:r w:rsidRPr="00074183">
              <w:rPr>
                <w:sz w:val="22"/>
                <w:szCs w:val="22"/>
              </w:rPr>
              <w:t xml:space="preserve"> period</w:t>
            </w:r>
            <w:r w:rsidR="00793B59" w:rsidRPr="00074183">
              <w:rPr>
                <w:sz w:val="22"/>
                <w:szCs w:val="22"/>
              </w:rPr>
              <w:t>:</w:t>
            </w:r>
            <w:r w:rsidR="00413709">
              <w:rPr>
                <w:sz w:val="22"/>
                <w:szCs w:val="22"/>
              </w:rPr>
              <w:t xml:space="preserve"> </w:t>
            </w:r>
            <w:r w:rsidR="00413709">
              <w:t xml:space="preserve">Provide a chronological employment history, which includes: *position held *position responsibilities *employer name * tenure of employment OR alternatively, provide a copy of your </w:t>
            </w:r>
            <w:proofErr w:type="gramStart"/>
            <w:r w:rsidR="00413709">
              <w:t>up to date</w:t>
            </w:r>
            <w:proofErr w:type="gramEnd"/>
            <w:r w:rsidR="00413709">
              <w:t xml:space="preserve"> Curriculum Vitae (CV) with your Application Form.  </w:t>
            </w:r>
          </w:p>
          <w:p w14:paraId="03312121" w14:textId="0ED0B01B" w:rsidR="00793B59" w:rsidRPr="00074183" w:rsidRDefault="00793B59" w:rsidP="00D2200D">
            <w:pPr>
              <w:pStyle w:val="Default"/>
              <w:rPr>
                <w:sz w:val="22"/>
                <w:szCs w:val="22"/>
              </w:rPr>
            </w:pPr>
          </w:p>
          <w:p w14:paraId="7700A95D" w14:textId="77777777" w:rsidR="00793B59" w:rsidRPr="00074183" w:rsidRDefault="00793B59" w:rsidP="00D2200D">
            <w:pPr>
              <w:pStyle w:val="Default"/>
              <w:rPr>
                <w:sz w:val="22"/>
                <w:szCs w:val="22"/>
              </w:rPr>
            </w:pPr>
          </w:p>
          <w:p w14:paraId="47A34409" w14:textId="77777777" w:rsidR="00725ED6" w:rsidRPr="00074183" w:rsidRDefault="00725ED6" w:rsidP="003E4817">
            <w:pPr>
              <w:tabs>
                <w:tab w:val="left" w:pos="6030"/>
              </w:tabs>
              <w:rPr>
                <w:rFonts w:ascii="Calibri" w:hAnsi="Calibri" w:cs="Calibri"/>
                <w:sz w:val="22"/>
                <w:szCs w:val="22"/>
              </w:rPr>
            </w:pPr>
          </w:p>
        </w:tc>
      </w:tr>
      <w:tr w:rsidR="00725ED6" w:rsidRPr="00074183" w14:paraId="6BF48531" w14:textId="77777777" w:rsidTr="44B153BA">
        <w:tc>
          <w:tcPr>
            <w:tcW w:w="645" w:type="dxa"/>
          </w:tcPr>
          <w:p w14:paraId="0DBFFF67" w14:textId="4C16A82E" w:rsidR="00725ED6" w:rsidRPr="00074183" w:rsidRDefault="00635F8C" w:rsidP="003E4817">
            <w:pPr>
              <w:tabs>
                <w:tab w:val="left" w:pos="6030"/>
              </w:tabs>
              <w:rPr>
                <w:rFonts w:ascii="Calibri" w:hAnsi="Calibri" w:cs="Calibri"/>
                <w:sz w:val="22"/>
                <w:szCs w:val="22"/>
              </w:rPr>
            </w:pPr>
            <w:r w:rsidRPr="00074183">
              <w:rPr>
                <w:rFonts w:ascii="Calibri" w:hAnsi="Calibri" w:cs="Calibri"/>
                <w:sz w:val="22"/>
                <w:szCs w:val="22"/>
              </w:rPr>
              <w:t>3</w:t>
            </w:r>
          </w:p>
        </w:tc>
        <w:tc>
          <w:tcPr>
            <w:tcW w:w="8371" w:type="dxa"/>
          </w:tcPr>
          <w:p w14:paraId="7FB8908E" w14:textId="204D57AB" w:rsidR="00635F8C" w:rsidRPr="00074183" w:rsidRDefault="27D1500D" w:rsidP="63348156">
            <w:pPr>
              <w:pStyle w:val="Default"/>
              <w:rPr>
                <w:b/>
                <w:bCs/>
                <w:sz w:val="22"/>
                <w:szCs w:val="22"/>
              </w:rPr>
            </w:pPr>
            <w:r w:rsidRPr="00074183">
              <w:rPr>
                <w:sz w:val="22"/>
                <w:szCs w:val="22"/>
              </w:rPr>
              <w:t xml:space="preserve">Extensive knowledge of criminal law and experience or capacity to conduct criminal duty list work in the Local Court </w:t>
            </w:r>
            <w:r w:rsidRPr="00074183">
              <w:rPr>
                <w:b/>
                <w:bCs/>
                <w:sz w:val="22"/>
                <w:szCs w:val="22"/>
              </w:rPr>
              <w:t xml:space="preserve">(max. 300 words): </w:t>
            </w:r>
          </w:p>
          <w:p w14:paraId="1E7066BD" w14:textId="59222DD6" w:rsidR="005F1481" w:rsidRPr="00074183" w:rsidRDefault="005F1481" w:rsidP="00635F8C">
            <w:pPr>
              <w:pStyle w:val="Default"/>
              <w:rPr>
                <w:b/>
                <w:bCs/>
                <w:sz w:val="22"/>
                <w:szCs w:val="22"/>
              </w:rPr>
            </w:pPr>
          </w:p>
          <w:p w14:paraId="0F454808" w14:textId="77777777" w:rsidR="005F1481" w:rsidRPr="00074183" w:rsidRDefault="005F1481" w:rsidP="00635F8C">
            <w:pPr>
              <w:pStyle w:val="Default"/>
              <w:rPr>
                <w:sz w:val="22"/>
                <w:szCs w:val="22"/>
              </w:rPr>
            </w:pPr>
          </w:p>
          <w:p w14:paraId="35399F7C" w14:textId="77777777" w:rsidR="00725ED6" w:rsidRDefault="00725ED6" w:rsidP="003E4817">
            <w:pPr>
              <w:tabs>
                <w:tab w:val="left" w:pos="6030"/>
              </w:tabs>
              <w:rPr>
                <w:rFonts w:ascii="Calibri" w:hAnsi="Calibri" w:cs="Calibri"/>
                <w:sz w:val="22"/>
                <w:szCs w:val="22"/>
              </w:rPr>
            </w:pPr>
          </w:p>
          <w:p w14:paraId="19B5BBDB" w14:textId="77777777" w:rsidR="00552DBD" w:rsidRPr="00074183" w:rsidRDefault="00552DBD" w:rsidP="003E4817">
            <w:pPr>
              <w:tabs>
                <w:tab w:val="left" w:pos="6030"/>
              </w:tabs>
              <w:rPr>
                <w:rFonts w:ascii="Calibri" w:hAnsi="Calibri" w:cs="Calibri"/>
                <w:sz w:val="22"/>
                <w:szCs w:val="22"/>
              </w:rPr>
            </w:pPr>
          </w:p>
        </w:tc>
      </w:tr>
      <w:tr w:rsidR="00725ED6" w:rsidRPr="00074183" w14:paraId="6F4C2614" w14:textId="77777777" w:rsidTr="44B153BA">
        <w:tc>
          <w:tcPr>
            <w:tcW w:w="645" w:type="dxa"/>
          </w:tcPr>
          <w:p w14:paraId="1EA69154" w14:textId="1C454164" w:rsidR="00725ED6" w:rsidRPr="00074183" w:rsidRDefault="00635F8C" w:rsidP="003E4817">
            <w:pPr>
              <w:tabs>
                <w:tab w:val="left" w:pos="6030"/>
              </w:tabs>
              <w:rPr>
                <w:rFonts w:ascii="Calibri" w:hAnsi="Calibri" w:cs="Calibri"/>
                <w:sz w:val="22"/>
                <w:szCs w:val="22"/>
              </w:rPr>
            </w:pPr>
            <w:r w:rsidRPr="00074183">
              <w:rPr>
                <w:rFonts w:ascii="Calibri" w:hAnsi="Calibri" w:cs="Calibri"/>
                <w:sz w:val="22"/>
                <w:szCs w:val="22"/>
              </w:rPr>
              <w:t>4</w:t>
            </w:r>
          </w:p>
        </w:tc>
        <w:tc>
          <w:tcPr>
            <w:tcW w:w="8371" w:type="dxa"/>
          </w:tcPr>
          <w:p w14:paraId="1A084260" w14:textId="1F8E479D" w:rsidR="00635F8C" w:rsidRPr="00074183" w:rsidRDefault="00635F8C" w:rsidP="00635F8C">
            <w:pPr>
              <w:pStyle w:val="Default"/>
              <w:rPr>
                <w:sz w:val="22"/>
                <w:szCs w:val="22"/>
              </w:rPr>
            </w:pPr>
            <w:r w:rsidRPr="00074183">
              <w:rPr>
                <w:sz w:val="22"/>
                <w:szCs w:val="22"/>
              </w:rPr>
              <w:t xml:space="preserve">Demonstrated experience representing legal aid clients in courts </w:t>
            </w:r>
            <w:r w:rsidRPr="00074183">
              <w:rPr>
                <w:b/>
                <w:bCs/>
                <w:sz w:val="22"/>
                <w:szCs w:val="22"/>
              </w:rPr>
              <w:t xml:space="preserve">(max. 300 words): </w:t>
            </w:r>
          </w:p>
          <w:p w14:paraId="5BAB6DD5" w14:textId="77777777" w:rsidR="00725ED6" w:rsidRDefault="00725ED6" w:rsidP="003E4817">
            <w:pPr>
              <w:tabs>
                <w:tab w:val="left" w:pos="6030"/>
              </w:tabs>
              <w:rPr>
                <w:rFonts w:ascii="Calibri" w:hAnsi="Calibri" w:cs="Calibri"/>
                <w:sz w:val="22"/>
                <w:szCs w:val="22"/>
              </w:rPr>
            </w:pPr>
          </w:p>
          <w:p w14:paraId="166ED90D" w14:textId="77777777" w:rsidR="00552DBD" w:rsidRPr="00074183" w:rsidRDefault="00552DBD" w:rsidP="003E4817">
            <w:pPr>
              <w:tabs>
                <w:tab w:val="left" w:pos="6030"/>
              </w:tabs>
              <w:rPr>
                <w:rFonts w:ascii="Calibri" w:hAnsi="Calibri" w:cs="Calibri"/>
                <w:sz w:val="22"/>
                <w:szCs w:val="22"/>
              </w:rPr>
            </w:pPr>
          </w:p>
          <w:p w14:paraId="6FBFA22D" w14:textId="77777777" w:rsidR="005F1481" w:rsidRPr="00074183" w:rsidRDefault="005F1481" w:rsidP="003E4817">
            <w:pPr>
              <w:tabs>
                <w:tab w:val="left" w:pos="6030"/>
              </w:tabs>
              <w:rPr>
                <w:rFonts w:ascii="Calibri" w:hAnsi="Calibri" w:cs="Calibri"/>
                <w:sz w:val="22"/>
                <w:szCs w:val="22"/>
              </w:rPr>
            </w:pPr>
          </w:p>
          <w:p w14:paraId="772205F9" w14:textId="41C64E88" w:rsidR="005F1481" w:rsidRPr="00074183" w:rsidRDefault="005F1481" w:rsidP="003E4817">
            <w:pPr>
              <w:tabs>
                <w:tab w:val="left" w:pos="6030"/>
              </w:tabs>
              <w:rPr>
                <w:rFonts w:ascii="Calibri" w:hAnsi="Calibri" w:cs="Calibri"/>
                <w:sz w:val="22"/>
                <w:szCs w:val="22"/>
              </w:rPr>
            </w:pPr>
          </w:p>
        </w:tc>
      </w:tr>
      <w:tr w:rsidR="00725ED6" w:rsidRPr="00074183" w14:paraId="46671B84" w14:textId="77777777" w:rsidTr="44B153BA">
        <w:tc>
          <w:tcPr>
            <w:tcW w:w="645" w:type="dxa"/>
          </w:tcPr>
          <w:p w14:paraId="575DBA96" w14:textId="67171D1C" w:rsidR="00725ED6" w:rsidRPr="00074183" w:rsidRDefault="20F3BB54" w:rsidP="003E4817">
            <w:pPr>
              <w:tabs>
                <w:tab w:val="left" w:pos="6030"/>
              </w:tabs>
              <w:rPr>
                <w:rFonts w:ascii="Calibri" w:hAnsi="Calibri" w:cs="Calibri"/>
                <w:sz w:val="22"/>
                <w:szCs w:val="22"/>
              </w:rPr>
            </w:pPr>
            <w:r w:rsidRPr="00074183">
              <w:rPr>
                <w:rFonts w:ascii="Calibri" w:hAnsi="Calibri" w:cs="Calibri"/>
                <w:sz w:val="22"/>
                <w:szCs w:val="22"/>
              </w:rPr>
              <w:t>5</w:t>
            </w:r>
          </w:p>
        </w:tc>
        <w:tc>
          <w:tcPr>
            <w:tcW w:w="8371" w:type="dxa"/>
          </w:tcPr>
          <w:p w14:paraId="4BCE8211" w14:textId="25BD9255" w:rsidR="00635F8C" w:rsidRPr="00074183" w:rsidRDefault="00635F8C" w:rsidP="00635F8C">
            <w:pPr>
              <w:pStyle w:val="Default"/>
              <w:rPr>
                <w:b/>
                <w:bCs/>
                <w:sz w:val="22"/>
                <w:szCs w:val="22"/>
              </w:rPr>
            </w:pPr>
            <w:r w:rsidRPr="00074183">
              <w:rPr>
                <w:sz w:val="22"/>
                <w:szCs w:val="22"/>
              </w:rPr>
              <w:t xml:space="preserve">Proven experience in the provision of quality advice and representation in a high-volume work environment </w:t>
            </w:r>
            <w:r w:rsidRPr="00074183">
              <w:rPr>
                <w:b/>
                <w:bCs/>
                <w:sz w:val="22"/>
                <w:szCs w:val="22"/>
              </w:rPr>
              <w:t xml:space="preserve">(max. 300 words): </w:t>
            </w:r>
          </w:p>
          <w:p w14:paraId="78885DAC" w14:textId="227E80EE" w:rsidR="005F1481" w:rsidRPr="00074183" w:rsidRDefault="005F1481" w:rsidP="00635F8C">
            <w:pPr>
              <w:pStyle w:val="Default"/>
              <w:rPr>
                <w:b/>
                <w:bCs/>
                <w:sz w:val="22"/>
                <w:szCs w:val="22"/>
              </w:rPr>
            </w:pPr>
          </w:p>
          <w:p w14:paraId="79C8FCD9" w14:textId="77777777" w:rsidR="00552DBD" w:rsidRPr="00074183" w:rsidRDefault="00552DBD" w:rsidP="00635F8C">
            <w:pPr>
              <w:pStyle w:val="Default"/>
              <w:rPr>
                <w:sz w:val="22"/>
                <w:szCs w:val="22"/>
              </w:rPr>
            </w:pPr>
          </w:p>
          <w:p w14:paraId="41CBE6EE" w14:textId="77777777" w:rsidR="00725ED6" w:rsidRPr="00074183" w:rsidRDefault="00725ED6" w:rsidP="003E4817">
            <w:pPr>
              <w:tabs>
                <w:tab w:val="left" w:pos="6030"/>
              </w:tabs>
              <w:rPr>
                <w:rFonts w:ascii="Calibri" w:hAnsi="Calibri" w:cs="Calibri"/>
                <w:sz w:val="22"/>
                <w:szCs w:val="22"/>
              </w:rPr>
            </w:pPr>
          </w:p>
        </w:tc>
      </w:tr>
      <w:tr w:rsidR="00683629" w:rsidRPr="00074183" w14:paraId="11372D0F" w14:textId="77777777" w:rsidTr="44B153BA">
        <w:tc>
          <w:tcPr>
            <w:tcW w:w="645" w:type="dxa"/>
          </w:tcPr>
          <w:p w14:paraId="189DE44D" w14:textId="7CB941E2" w:rsidR="00683629" w:rsidRPr="00074183" w:rsidRDefault="00683629" w:rsidP="003E4817">
            <w:pPr>
              <w:tabs>
                <w:tab w:val="left" w:pos="6030"/>
              </w:tabs>
              <w:rPr>
                <w:rFonts w:ascii="Calibri" w:hAnsi="Calibri" w:cs="Calibri"/>
                <w:sz w:val="22"/>
                <w:szCs w:val="22"/>
              </w:rPr>
            </w:pPr>
            <w:r w:rsidRPr="00074183">
              <w:rPr>
                <w:rFonts w:ascii="Calibri" w:hAnsi="Calibri" w:cs="Calibri"/>
                <w:sz w:val="22"/>
                <w:szCs w:val="22"/>
              </w:rPr>
              <w:lastRenderedPageBreak/>
              <w:t xml:space="preserve">6 </w:t>
            </w:r>
          </w:p>
        </w:tc>
        <w:tc>
          <w:tcPr>
            <w:tcW w:w="8371" w:type="dxa"/>
          </w:tcPr>
          <w:p w14:paraId="6E85B0A6" w14:textId="4371E9EE" w:rsidR="005B7496" w:rsidRPr="00074183" w:rsidRDefault="00B8554F" w:rsidP="005B7496">
            <w:pPr>
              <w:autoSpaceDE w:val="0"/>
              <w:autoSpaceDN w:val="0"/>
              <w:adjustRightInd w:val="0"/>
              <w:rPr>
                <w:rFonts w:ascii="Calibri" w:hAnsi="Calibri" w:cs="Calibri"/>
                <w:color w:val="000000"/>
                <w:sz w:val="22"/>
                <w:szCs w:val="22"/>
              </w:rPr>
            </w:pPr>
            <w:r w:rsidRPr="00074183">
              <w:rPr>
                <w:rFonts w:ascii="Calibri" w:hAnsi="Calibri" w:cs="Calibri"/>
                <w:color w:val="000000"/>
                <w:sz w:val="22"/>
                <w:szCs w:val="22"/>
              </w:rPr>
              <w:t xml:space="preserve">Please refer to the </w:t>
            </w:r>
            <w:hyperlink r:id="rId11" w:history="1">
              <w:r w:rsidRPr="00074183">
                <w:rPr>
                  <w:rStyle w:val="Hyperlink"/>
                  <w:rFonts w:ascii="Calibri" w:hAnsi="Calibri" w:cs="Calibri"/>
                  <w:sz w:val="22"/>
                  <w:szCs w:val="22"/>
                </w:rPr>
                <w:t>BUDS re</w:t>
              </w:r>
              <w:r w:rsidRPr="00074183">
                <w:rPr>
                  <w:rStyle w:val="Hyperlink"/>
                  <w:rFonts w:ascii="Calibri" w:hAnsi="Calibri" w:cs="Calibri"/>
                  <w:sz w:val="22"/>
                  <w:szCs w:val="22"/>
                </w:rPr>
                <w:t>g</w:t>
              </w:r>
              <w:r w:rsidRPr="00074183">
                <w:rPr>
                  <w:rStyle w:val="Hyperlink"/>
                  <w:rFonts w:ascii="Calibri" w:hAnsi="Calibri" w:cs="Calibri"/>
                  <w:sz w:val="22"/>
                  <w:szCs w:val="22"/>
                </w:rPr>
                <w:t>ions</w:t>
              </w:r>
            </w:hyperlink>
            <w:r w:rsidRPr="00074183">
              <w:rPr>
                <w:rFonts w:ascii="Calibri" w:hAnsi="Calibri" w:cs="Calibri"/>
                <w:color w:val="000000"/>
                <w:sz w:val="22"/>
                <w:szCs w:val="22"/>
              </w:rPr>
              <w:t xml:space="preserve"> and </w:t>
            </w:r>
            <w:r w:rsidR="00B22C27" w:rsidRPr="00074183">
              <w:rPr>
                <w:rFonts w:ascii="Calibri" w:hAnsi="Calibri" w:cs="Calibri"/>
                <w:color w:val="000000"/>
                <w:sz w:val="22"/>
                <w:szCs w:val="22"/>
              </w:rPr>
              <w:t>n</w:t>
            </w:r>
            <w:r w:rsidR="005B7496" w:rsidRPr="00074183">
              <w:rPr>
                <w:rFonts w:ascii="Calibri" w:hAnsi="Calibri" w:cs="Calibri"/>
                <w:color w:val="000000"/>
                <w:sz w:val="22"/>
                <w:szCs w:val="22"/>
              </w:rPr>
              <w:t>ominate the Back Up Duty Scheme region</w:t>
            </w:r>
            <w:r w:rsidR="00FA7133" w:rsidRPr="00074183">
              <w:rPr>
                <w:rFonts w:ascii="Calibri" w:hAnsi="Calibri" w:cs="Calibri"/>
                <w:color w:val="000000"/>
                <w:sz w:val="22"/>
                <w:szCs w:val="22"/>
              </w:rPr>
              <w:t>(</w:t>
            </w:r>
            <w:r w:rsidR="005B7496" w:rsidRPr="00074183">
              <w:rPr>
                <w:rFonts w:ascii="Calibri" w:hAnsi="Calibri" w:cs="Calibri"/>
                <w:color w:val="000000"/>
                <w:sz w:val="22"/>
                <w:szCs w:val="22"/>
              </w:rPr>
              <w:t>s</w:t>
            </w:r>
            <w:r w:rsidR="00FA7133" w:rsidRPr="00074183">
              <w:rPr>
                <w:rFonts w:ascii="Calibri" w:hAnsi="Calibri" w:cs="Calibri"/>
                <w:color w:val="000000"/>
                <w:sz w:val="22"/>
                <w:szCs w:val="22"/>
              </w:rPr>
              <w:t>)</w:t>
            </w:r>
            <w:r w:rsidR="005B7496" w:rsidRPr="00074183">
              <w:rPr>
                <w:rFonts w:ascii="Calibri" w:hAnsi="Calibri" w:cs="Calibri"/>
                <w:color w:val="000000"/>
                <w:sz w:val="22"/>
                <w:szCs w:val="22"/>
              </w:rPr>
              <w:t xml:space="preserve"> in which the practitioner would be willing to perform duty back-up and urgent case work</w:t>
            </w:r>
            <w:r w:rsidR="00FA7133" w:rsidRPr="00074183">
              <w:rPr>
                <w:rFonts w:ascii="Calibri" w:hAnsi="Calibri" w:cs="Calibri"/>
                <w:color w:val="000000"/>
                <w:sz w:val="22"/>
                <w:szCs w:val="22"/>
              </w:rPr>
              <w:t>.</w:t>
            </w:r>
          </w:p>
          <w:p w14:paraId="58965B89" w14:textId="4FB9A805" w:rsidR="00683629" w:rsidRPr="00074183" w:rsidRDefault="005B7496" w:rsidP="005B7496">
            <w:pPr>
              <w:pStyle w:val="Default"/>
              <w:rPr>
                <w:i/>
                <w:iCs/>
                <w:sz w:val="20"/>
                <w:szCs w:val="20"/>
              </w:rPr>
            </w:pPr>
            <w:r w:rsidRPr="00074183">
              <w:rPr>
                <w:i/>
                <w:iCs/>
                <w:sz w:val="20"/>
                <w:szCs w:val="20"/>
              </w:rPr>
              <w:t xml:space="preserve">If practitioners wish to nominate more than one </w:t>
            </w:r>
            <w:r w:rsidR="00830018" w:rsidRPr="00074183">
              <w:rPr>
                <w:i/>
                <w:iCs/>
                <w:sz w:val="20"/>
                <w:szCs w:val="20"/>
              </w:rPr>
              <w:t>area,</w:t>
            </w:r>
            <w:r w:rsidRPr="00074183">
              <w:rPr>
                <w:i/>
                <w:iCs/>
                <w:sz w:val="20"/>
                <w:szCs w:val="20"/>
              </w:rPr>
              <w:t xml:space="preserve"> they should list the areas in order of preference for appointment.</w:t>
            </w:r>
            <w:r w:rsidR="00830018" w:rsidRPr="00074183">
              <w:rPr>
                <w:i/>
                <w:iCs/>
                <w:sz w:val="20"/>
                <w:szCs w:val="20"/>
              </w:rPr>
              <w:br/>
            </w:r>
            <w:r w:rsidR="00830018" w:rsidRPr="00074183">
              <w:rPr>
                <w:i/>
                <w:iCs/>
                <w:sz w:val="20"/>
                <w:szCs w:val="20"/>
              </w:rPr>
              <w:br/>
            </w:r>
          </w:p>
          <w:p w14:paraId="1D5D4BEE" w14:textId="77777777" w:rsidR="005B7496" w:rsidRPr="00074183" w:rsidRDefault="005B7496" w:rsidP="005B7496">
            <w:pPr>
              <w:pStyle w:val="Default"/>
              <w:rPr>
                <w:sz w:val="22"/>
                <w:szCs w:val="22"/>
              </w:rPr>
            </w:pPr>
          </w:p>
          <w:p w14:paraId="7C4C2BBF" w14:textId="5171FF55" w:rsidR="00FA7133" w:rsidRPr="00074183" w:rsidRDefault="00FA7133" w:rsidP="005B7496">
            <w:pPr>
              <w:pStyle w:val="Default"/>
              <w:rPr>
                <w:sz w:val="22"/>
                <w:szCs w:val="22"/>
              </w:rPr>
            </w:pPr>
          </w:p>
        </w:tc>
      </w:tr>
      <w:tr w:rsidR="00725ED6" w:rsidRPr="00074183" w14:paraId="039E480C" w14:textId="77777777" w:rsidTr="44B153BA">
        <w:tc>
          <w:tcPr>
            <w:tcW w:w="645" w:type="dxa"/>
          </w:tcPr>
          <w:p w14:paraId="7C9775BC" w14:textId="0CC239C7" w:rsidR="00725ED6" w:rsidRPr="00074183" w:rsidRDefault="00FA7133" w:rsidP="003E4817">
            <w:pPr>
              <w:tabs>
                <w:tab w:val="left" w:pos="6030"/>
              </w:tabs>
              <w:rPr>
                <w:rFonts w:ascii="Calibri" w:hAnsi="Calibri" w:cs="Calibri"/>
                <w:sz w:val="22"/>
                <w:szCs w:val="22"/>
              </w:rPr>
            </w:pPr>
            <w:r w:rsidRPr="00074183">
              <w:rPr>
                <w:rFonts w:ascii="Calibri" w:hAnsi="Calibri" w:cs="Calibri"/>
                <w:sz w:val="22"/>
                <w:szCs w:val="22"/>
              </w:rPr>
              <w:t>7</w:t>
            </w:r>
          </w:p>
        </w:tc>
        <w:tc>
          <w:tcPr>
            <w:tcW w:w="8371" w:type="dxa"/>
          </w:tcPr>
          <w:p w14:paraId="72593630" w14:textId="55C8E55B" w:rsidR="00635F8C" w:rsidRPr="00074183" w:rsidRDefault="00635F8C" w:rsidP="00635F8C">
            <w:pPr>
              <w:pStyle w:val="Default"/>
              <w:rPr>
                <w:b/>
                <w:bCs/>
                <w:sz w:val="22"/>
                <w:szCs w:val="22"/>
              </w:rPr>
            </w:pPr>
            <w:r w:rsidRPr="00074183">
              <w:rPr>
                <w:sz w:val="22"/>
                <w:szCs w:val="22"/>
              </w:rPr>
              <w:t xml:space="preserve">Ability to provide a responsive service to the needs of Legal Aid NSW and its clients within the area(s) to which appointment is sought. </w:t>
            </w:r>
            <w:r w:rsidRPr="00074183">
              <w:rPr>
                <w:b/>
                <w:bCs/>
                <w:sz w:val="22"/>
                <w:szCs w:val="22"/>
              </w:rPr>
              <w:t>(max. 300 words):</w:t>
            </w:r>
          </w:p>
          <w:p w14:paraId="1713AE46" w14:textId="77777777" w:rsidR="00635F8C" w:rsidRPr="00074183" w:rsidRDefault="00635F8C" w:rsidP="00635F8C">
            <w:pPr>
              <w:pStyle w:val="Default"/>
              <w:rPr>
                <w:b/>
                <w:bCs/>
                <w:sz w:val="22"/>
                <w:szCs w:val="22"/>
              </w:rPr>
            </w:pPr>
          </w:p>
          <w:p w14:paraId="19F1D9AC" w14:textId="666258A1" w:rsidR="00635F8C" w:rsidRPr="00074183" w:rsidRDefault="00070BB7" w:rsidP="50EE13DF">
            <w:pPr>
              <w:pStyle w:val="Default"/>
              <w:rPr>
                <w:b/>
                <w:bCs/>
                <w:i/>
                <w:iCs/>
                <w:sz w:val="20"/>
                <w:szCs w:val="20"/>
              </w:rPr>
            </w:pPr>
            <w:r w:rsidRPr="00074183">
              <w:rPr>
                <w:i/>
                <w:iCs/>
                <w:sz w:val="20"/>
                <w:szCs w:val="20"/>
              </w:rPr>
              <w:t>To</w:t>
            </w:r>
            <w:r w:rsidR="27D1500D" w:rsidRPr="00074183">
              <w:rPr>
                <w:i/>
                <w:iCs/>
                <w:sz w:val="20"/>
                <w:szCs w:val="20"/>
              </w:rPr>
              <w:t xml:space="preserve"> satisfy this requirement, it would </w:t>
            </w:r>
            <w:bookmarkStart w:id="1" w:name="_Int_LLhOxFbO"/>
            <w:r w:rsidR="27D1500D" w:rsidRPr="00074183">
              <w:rPr>
                <w:i/>
                <w:iCs/>
                <w:sz w:val="20"/>
                <w:szCs w:val="20"/>
              </w:rPr>
              <w:t>generally be</w:t>
            </w:r>
            <w:bookmarkEnd w:id="1"/>
            <w:r w:rsidR="27D1500D" w:rsidRPr="00074183">
              <w:rPr>
                <w:i/>
                <w:iCs/>
                <w:sz w:val="20"/>
                <w:szCs w:val="20"/>
              </w:rPr>
              <w:t xml:space="preserve"> expected that the principal place of practice of the practitioner would be located within or </w:t>
            </w:r>
            <w:bookmarkStart w:id="2" w:name="_Int_Zyfe0KYw"/>
            <w:proofErr w:type="gramStart"/>
            <w:r w:rsidR="27D1500D" w:rsidRPr="00074183">
              <w:rPr>
                <w:i/>
                <w:iCs/>
                <w:sz w:val="20"/>
                <w:szCs w:val="20"/>
              </w:rPr>
              <w:t>in close proximity to</w:t>
            </w:r>
            <w:bookmarkEnd w:id="2"/>
            <w:proofErr w:type="gramEnd"/>
            <w:r w:rsidR="27D1500D" w:rsidRPr="00074183">
              <w:rPr>
                <w:i/>
                <w:iCs/>
                <w:sz w:val="20"/>
                <w:szCs w:val="20"/>
              </w:rPr>
              <w:t xml:space="preserve"> the relevant area. However, it is acknowledged that practitioners outside the relevant area that can attend court locations and take</w:t>
            </w:r>
            <w:r w:rsidRPr="00074183">
              <w:rPr>
                <w:i/>
                <w:iCs/>
                <w:sz w:val="20"/>
                <w:szCs w:val="20"/>
              </w:rPr>
              <w:t xml:space="preserve"> </w:t>
            </w:r>
            <w:r w:rsidR="27D1500D" w:rsidRPr="00074183">
              <w:rPr>
                <w:i/>
                <w:iCs/>
                <w:sz w:val="20"/>
                <w:szCs w:val="20"/>
              </w:rPr>
              <w:t xml:space="preserve">instructions from clients at an accessible location may also </w:t>
            </w:r>
            <w:bookmarkStart w:id="3" w:name="_Int_q89mZ80o"/>
            <w:proofErr w:type="gramStart"/>
            <w:r w:rsidR="27D1500D" w:rsidRPr="00074183">
              <w:rPr>
                <w:i/>
                <w:iCs/>
                <w:sz w:val="20"/>
                <w:szCs w:val="20"/>
              </w:rPr>
              <w:t>have the</w:t>
            </w:r>
            <w:r w:rsidR="006D22E2" w:rsidRPr="00074183">
              <w:rPr>
                <w:i/>
                <w:iCs/>
                <w:sz w:val="20"/>
                <w:szCs w:val="20"/>
              </w:rPr>
              <w:t xml:space="preserve"> </w:t>
            </w:r>
            <w:r w:rsidR="27D1500D" w:rsidRPr="00074183">
              <w:rPr>
                <w:i/>
                <w:iCs/>
                <w:sz w:val="20"/>
                <w:szCs w:val="20"/>
              </w:rPr>
              <w:t>ability to</w:t>
            </w:r>
            <w:bookmarkEnd w:id="3"/>
            <w:proofErr w:type="gramEnd"/>
            <w:r w:rsidR="27D1500D" w:rsidRPr="00074183">
              <w:rPr>
                <w:i/>
                <w:iCs/>
                <w:sz w:val="20"/>
                <w:szCs w:val="20"/>
              </w:rPr>
              <w:t xml:space="preserve"> provide a responsive service</w:t>
            </w:r>
            <w:r w:rsidR="5BFB2A25" w:rsidRPr="00074183">
              <w:rPr>
                <w:i/>
                <w:iCs/>
                <w:sz w:val="20"/>
                <w:szCs w:val="20"/>
              </w:rPr>
              <w:t xml:space="preserve">. </w:t>
            </w:r>
          </w:p>
          <w:p w14:paraId="63CAA5DF" w14:textId="704A5219" w:rsidR="005F1481" w:rsidRPr="00D12E39" w:rsidRDefault="005F1481" w:rsidP="00635F8C">
            <w:pPr>
              <w:pStyle w:val="Default"/>
              <w:rPr>
                <w:b/>
                <w:bCs/>
                <w:sz w:val="22"/>
                <w:szCs w:val="22"/>
              </w:rPr>
            </w:pPr>
          </w:p>
          <w:p w14:paraId="0351543B" w14:textId="621909D0" w:rsidR="005F1481" w:rsidRPr="00D12E39" w:rsidRDefault="005F1481" w:rsidP="00635F8C">
            <w:pPr>
              <w:pStyle w:val="Default"/>
              <w:rPr>
                <w:b/>
                <w:bCs/>
                <w:sz w:val="22"/>
                <w:szCs w:val="22"/>
              </w:rPr>
            </w:pPr>
          </w:p>
          <w:p w14:paraId="598CA4E2" w14:textId="77777777" w:rsidR="00725ED6" w:rsidRPr="00074183" w:rsidRDefault="00725ED6" w:rsidP="00635F8C">
            <w:pPr>
              <w:pStyle w:val="Default"/>
              <w:rPr>
                <w:sz w:val="22"/>
                <w:szCs w:val="22"/>
              </w:rPr>
            </w:pPr>
          </w:p>
        </w:tc>
      </w:tr>
      <w:tr w:rsidR="00725ED6" w:rsidRPr="00074183" w14:paraId="4BBBB4C3" w14:textId="77777777" w:rsidTr="44B153BA">
        <w:tc>
          <w:tcPr>
            <w:tcW w:w="645" w:type="dxa"/>
          </w:tcPr>
          <w:p w14:paraId="6A3EB4F2" w14:textId="3955E495" w:rsidR="00725ED6" w:rsidRPr="00074183" w:rsidRDefault="00FA7133" w:rsidP="003E4817">
            <w:pPr>
              <w:tabs>
                <w:tab w:val="left" w:pos="6030"/>
              </w:tabs>
              <w:rPr>
                <w:rFonts w:ascii="Calibri" w:hAnsi="Calibri" w:cs="Calibri"/>
                <w:sz w:val="22"/>
                <w:szCs w:val="22"/>
              </w:rPr>
            </w:pPr>
            <w:r w:rsidRPr="00074183">
              <w:rPr>
                <w:rFonts w:ascii="Calibri" w:hAnsi="Calibri" w:cs="Calibri"/>
                <w:sz w:val="22"/>
                <w:szCs w:val="22"/>
              </w:rPr>
              <w:t>8</w:t>
            </w:r>
          </w:p>
        </w:tc>
        <w:tc>
          <w:tcPr>
            <w:tcW w:w="8371" w:type="dxa"/>
          </w:tcPr>
          <w:p w14:paraId="4991F536" w14:textId="69693AE9" w:rsidR="00635F8C" w:rsidRPr="00074183" w:rsidRDefault="00635F8C" w:rsidP="00635F8C">
            <w:pPr>
              <w:autoSpaceDE w:val="0"/>
              <w:autoSpaceDN w:val="0"/>
              <w:adjustRightInd w:val="0"/>
              <w:rPr>
                <w:rFonts w:ascii="Calibri" w:hAnsi="Calibri" w:cs="Calibri"/>
                <w:color w:val="000000"/>
                <w:sz w:val="22"/>
                <w:szCs w:val="22"/>
              </w:rPr>
            </w:pPr>
            <w:r w:rsidRPr="00074183">
              <w:rPr>
                <w:rFonts w:ascii="Calibri" w:hAnsi="Calibri" w:cs="Calibri"/>
                <w:color w:val="000000"/>
                <w:sz w:val="22"/>
                <w:szCs w:val="22"/>
              </w:rPr>
              <w:t xml:space="preserve">Ability to identify and address the legal issues faced by people: </w:t>
            </w:r>
          </w:p>
          <w:p w14:paraId="0505DCDB" w14:textId="786B0C0B" w:rsidR="00635F8C" w:rsidRPr="00074183" w:rsidRDefault="009715AC" w:rsidP="00041506">
            <w:pPr>
              <w:pStyle w:val="ListParagraph"/>
              <w:numPr>
                <w:ilvl w:val="0"/>
                <w:numId w:val="12"/>
              </w:numPr>
              <w:autoSpaceDE w:val="0"/>
              <w:autoSpaceDN w:val="0"/>
              <w:adjustRightInd w:val="0"/>
              <w:rPr>
                <w:rFonts w:ascii="Calibri" w:hAnsi="Calibri" w:cs="Calibri"/>
                <w:color w:val="000000"/>
                <w:sz w:val="22"/>
                <w:szCs w:val="22"/>
              </w:rPr>
            </w:pPr>
            <w:r w:rsidRPr="00074183">
              <w:rPr>
                <w:rFonts w:ascii="Calibri" w:hAnsi="Calibri" w:cs="Calibri"/>
                <w:color w:val="000000"/>
                <w:sz w:val="22"/>
                <w:szCs w:val="22"/>
              </w:rPr>
              <w:t>With</w:t>
            </w:r>
            <w:r w:rsidR="00635F8C" w:rsidRPr="00074183">
              <w:rPr>
                <w:rFonts w:ascii="Calibri" w:hAnsi="Calibri" w:cs="Calibri"/>
                <w:color w:val="000000"/>
                <w:sz w:val="22"/>
                <w:szCs w:val="22"/>
              </w:rPr>
              <w:t xml:space="preserve"> mental and cognitive impairment</w:t>
            </w:r>
          </w:p>
          <w:p w14:paraId="2ACEB19D" w14:textId="1FE3DE70" w:rsidR="00635F8C" w:rsidRPr="00074183" w:rsidRDefault="009715AC" w:rsidP="00041506">
            <w:pPr>
              <w:pStyle w:val="ListParagraph"/>
              <w:numPr>
                <w:ilvl w:val="0"/>
                <w:numId w:val="12"/>
              </w:numPr>
              <w:autoSpaceDE w:val="0"/>
              <w:autoSpaceDN w:val="0"/>
              <w:adjustRightInd w:val="0"/>
              <w:rPr>
                <w:rFonts w:ascii="Calibri" w:hAnsi="Calibri" w:cs="Calibri"/>
                <w:color w:val="000000"/>
                <w:sz w:val="22"/>
                <w:szCs w:val="22"/>
              </w:rPr>
            </w:pPr>
            <w:r w:rsidRPr="00074183">
              <w:rPr>
                <w:rFonts w:ascii="Calibri" w:hAnsi="Calibri" w:cs="Calibri"/>
                <w:color w:val="000000"/>
                <w:sz w:val="22"/>
                <w:szCs w:val="22"/>
              </w:rPr>
              <w:t>Who</w:t>
            </w:r>
            <w:r w:rsidR="00635F8C" w:rsidRPr="00074183">
              <w:rPr>
                <w:rFonts w:ascii="Calibri" w:hAnsi="Calibri" w:cs="Calibri"/>
                <w:color w:val="000000"/>
                <w:sz w:val="22"/>
                <w:szCs w:val="22"/>
              </w:rPr>
              <w:t xml:space="preserve"> are socially and economically disadvantaged </w:t>
            </w:r>
          </w:p>
          <w:p w14:paraId="3D986A96" w14:textId="5301E168" w:rsidR="00635F8C" w:rsidRPr="00074183" w:rsidRDefault="009715AC" w:rsidP="00041506">
            <w:pPr>
              <w:pStyle w:val="ListParagraph"/>
              <w:numPr>
                <w:ilvl w:val="0"/>
                <w:numId w:val="12"/>
              </w:numPr>
              <w:autoSpaceDE w:val="0"/>
              <w:autoSpaceDN w:val="0"/>
              <w:adjustRightInd w:val="0"/>
              <w:rPr>
                <w:rFonts w:ascii="Calibri" w:hAnsi="Calibri" w:cs="Calibri"/>
                <w:color w:val="000000"/>
                <w:sz w:val="22"/>
                <w:szCs w:val="22"/>
              </w:rPr>
            </w:pPr>
            <w:r w:rsidRPr="00074183">
              <w:rPr>
                <w:rFonts w:ascii="Calibri" w:hAnsi="Calibri" w:cs="Calibri"/>
                <w:color w:val="000000"/>
                <w:sz w:val="22"/>
                <w:szCs w:val="22"/>
              </w:rPr>
              <w:t>From</w:t>
            </w:r>
            <w:r w:rsidR="00635F8C" w:rsidRPr="00074183">
              <w:rPr>
                <w:rFonts w:ascii="Calibri" w:hAnsi="Calibri" w:cs="Calibri"/>
                <w:color w:val="000000"/>
                <w:sz w:val="22"/>
                <w:szCs w:val="22"/>
              </w:rPr>
              <w:t xml:space="preserve"> a </w:t>
            </w:r>
            <w:r w:rsidRPr="00074183">
              <w:rPr>
                <w:rFonts w:ascii="Calibri" w:hAnsi="Calibri" w:cs="Calibri"/>
                <w:color w:val="000000"/>
                <w:sz w:val="22"/>
                <w:szCs w:val="22"/>
              </w:rPr>
              <w:t>wide-ranging culturally diverse background (max 300 words)</w:t>
            </w:r>
          </w:p>
          <w:p w14:paraId="2D88B8A9" w14:textId="71210142" w:rsidR="005F1481" w:rsidRPr="00074183" w:rsidRDefault="005F1481" w:rsidP="00635F8C">
            <w:pPr>
              <w:autoSpaceDE w:val="0"/>
              <w:autoSpaceDN w:val="0"/>
              <w:adjustRightInd w:val="0"/>
              <w:rPr>
                <w:rFonts w:ascii="Calibri" w:hAnsi="Calibri" w:cs="Calibri"/>
                <w:color w:val="000000"/>
                <w:sz w:val="22"/>
                <w:szCs w:val="22"/>
              </w:rPr>
            </w:pPr>
          </w:p>
          <w:p w14:paraId="1A3A4753" w14:textId="77777777" w:rsidR="005F1481" w:rsidRPr="00074183" w:rsidRDefault="005F1481" w:rsidP="00635F8C">
            <w:pPr>
              <w:autoSpaceDE w:val="0"/>
              <w:autoSpaceDN w:val="0"/>
              <w:adjustRightInd w:val="0"/>
              <w:rPr>
                <w:rFonts w:ascii="Calibri" w:hAnsi="Calibri" w:cs="Calibri"/>
                <w:color w:val="000000"/>
                <w:sz w:val="22"/>
                <w:szCs w:val="22"/>
              </w:rPr>
            </w:pPr>
          </w:p>
          <w:p w14:paraId="1185CBE4" w14:textId="77777777" w:rsidR="00635F8C" w:rsidRPr="00074183" w:rsidRDefault="00635F8C" w:rsidP="00635F8C">
            <w:pPr>
              <w:autoSpaceDE w:val="0"/>
              <w:autoSpaceDN w:val="0"/>
              <w:adjustRightInd w:val="0"/>
              <w:rPr>
                <w:rFonts w:ascii="Calibri" w:hAnsi="Calibri" w:cs="Calibri"/>
                <w:color w:val="000000"/>
                <w:sz w:val="22"/>
                <w:szCs w:val="22"/>
              </w:rPr>
            </w:pPr>
          </w:p>
          <w:p w14:paraId="02B097C9" w14:textId="77777777" w:rsidR="00725ED6" w:rsidRPr="00074183" w:rsidRDefault="00725ED6" w:rsidP="00635F8C">
            <w:pPr>
              <w:autoSpaceDE w:val="0"/>
              <w:autoSpaceDN w:val="0"/>
              <w:adjustRightInd w:val="0"/>
              <w:rPr>
                <w:rFonts w:ascii="Calibri" w:hAnsi="Calibri" w:cs="Calibri"/>
                <w:sz w:val="22"/>
                <w:szCs w:val="22"/>
              </w:rPr>
            </w:pPr>
          </w:p>
        </w:tc>
      </w:tr>
      <w:tr w:rsidR="00725ED6" w:rsidRPr="00074183" w14:paraId="276CB31F" w14:textId="77777777" w:rsidTr="44B153BA">
        <w:tc>
          <w:tcPr>
            <w:tcW w:w="645" w:type="dxa"/>
          </w:tcPr>
          <w:p w14:paraId="7B128643" w14:textId="3A1D90C0" w:rsidR="00725ED6" w:rsidRPr="00074183" w:rsidRDefault="00FA7133" w:rsidP="003E4817">
            <w:pPr>
              <w:tabs>
                <w:tab w:val="left" w:pos="6030"/>
              </w:tabs>
              <w:rPr>
                <w:rFonts w:ascii="Calibri" w:hAnsi="Calibri" w:cs="Calibri"/>
                <w:sz w:val="22"/>
                <w:szCs w:val="22"/>
              </w:rPr>
            </w:pPr>
            <w:r w:rsidRPr="00074183">
              <w:rPr>
                <w:rFonts w:ascii="Calibri" w:hAnsi="Calibri" w:cs="Calibri"/>
                <w:sz w:val="22"/>
                <w:szCs w:val="22"/>
              </w:rPr>
              <w:t>9</w:t>
            </w:r>
          </w:p>
        </w:tc>
        <w:tc>
          <w:tcPr>
            <w:tcW w:w="8371" w:type="dxa"/>
          </w:tcPr>
          <w:p w14:paraId="6666608D" w14:textId="61D91FAD" w:rsidR="00635F8C" w:rsidRPr="00074183" w:rsidRDefault="27D1500D" w:rsidP="00635F8C">
            <w:pPr>
              <w:pStyle w:val="Default"/>
              <w:rPr>
                <w:sz w:val="22"/>
                <w:szCs w:val="22"/>
              </w:rPr>
            </w:pPr>
            <w:r w:rsidRPr="00074183">
              <w:rPr>
                <w:sz w:val="22"/>
                <w:szCs w:val="22"/>
              </w:rPr>
              <w:t>Excellent interpersonal skills, including the ability to understand and effectively communicate with people from a wide range of backgrounds including</w:t>
            </w:r>
            <w:r w:rsidR="31B97231" w:rsidRPr="00074183">
              <w:rPr>
                <w:sz w:val="22"/>
                <w:szCs w:val="22"/>
              </w:rPr>
              <w:t xml:space="preserve"> </w:t>
            </w:r>
            <w:r w:rsidR="18E8F8A1" w:rsidRPr="00074183">
              <w:rPr>
                <w:sz w:val="22"/>
                <w:szCs w:val="22"/>
              </w:rPr>
              <w:t>clients</w:t>
            </w:r>
            <w:r w:rsidRPr="00074183">
              <w:rPr>
                <w:sz w:val="22"/>
                <w:szCs w:val="22"/>
              </w:rPr>
              <w:t xml:space="preserve"> and other professionals </w:t>
            </w:r>
            <w:r w:rsidRPr="00074183">
              <w:rPr>
                <w:b/>
                <w:bCs/>
                <w:sz w:val="22"/>
                <w:szCs w:val="22"/>
              </w:rPr>
              <w:t xml:space="preserve">(max. 300 words): </w:t>
            </w:r>
          </w:p>
          <w:p w14:paraId="49937AE5" w14:textId="77777777" w:rsidR="00725ED6" w:rsidRPr="00074183" w:rsidRDefault="00725ED6" w:rsidP="003E4817">
            <w:pPr>
              <w:tabs>
                <w:tab w:val="left" w:pos="6030"/>
              </w:tabs>
              <w:rPr>
                <w:rFonts w:ascii="Calibri" w:hAnsi="Calibri" w:cs="Calibri"/>
                <w:sz w:val="22"/>
                <w:szCs w:val="22"/>
              </w:rPr>
            </w:pPr>
          </w:p>
          <w:p w14:paraId="29AE53B7" w14:textId="77777777" w:rsidR="005F1481" w:rsidRPr="00074183" w:rsidRDefault="005F1481" w:rsidP="003E4817">
            <w:pPr>
              <w:tabs>
                <w:tab w:val="left" w:pos="6030"/>
              </w:tabs>
              <w:rPr>
                <w:rFonts w:ascii="Calibri" w:hAnsi="Calibri" w:cs="Calibri"/>
                <w:sz w:val="22"/>
                <w:szCs w:val="22"/>
              </w:rPr>
            </w:pPr>
          </w:p>
          <w:p w14:paraId="4A6A954F" w14:textId="77777777" w:rsidR="005F1481" w:rsidRPr="00074183" w:rsidRDefault="005F1481" w:rsidP="003E4817">
            <w:pPr>
              <w:tabs>
                <w:tab w:val="left" w:pos="6030"/>
              </w:tabs>
              <w:rPr>
                <w:rFonts w:ascii="Calibri" w:hAnsi="Calibri" w:cs="Calibri"/>
                <w:sz w:val="22"/>
                <w:szCs w:val="22"/>
              </w:rPr>
            </w:pPr>
          </w:p>
          <w:p w14:paraId="10B5BEFD" w14:textId="1FCE5A4A" w:rsidR="005F1481" w:rsidRPr="00074183" w:rsidRDefault="005F1481" w:rsidP="003E4817">
            <w:pPr>
              <w:tabs>
                <w:tab w:val="left" w:pos="6030"/>
              </w:tabs>
              <w:rPr>
                <w:rFonts w:ascii="Calibri" w:hAnsi="Calibri" w:cs="Calibri"/>
                <w:sz w:val="22"/>
                <w:szCs w:val="22"/>
              </w:rPr>
            </w:pPr>
          </w:p>
        </w:tc>
      </w:tr>
      <w:tr w:rsidR="00725ED6" w:rsidRPr="00074183" w14:paraId="7E248F1C" w14:textId="77777777" w:rsidTr="44B153BA">
        <w:tc>
          <w:tcPr>
            <w:tcW w:w="645" w:type="dxa"/>
          </w:tcPr>
          <w:p w14:paraId="1020837B" w14:textId="2573DB0C" w:rsidR="00725ED6" w:rsidRPr="00074183" w:rsidRDefault="00FA7133" w:rsidP="003E4817">
            <w:pPr>
              <w:tabs>
                <w:tab w:val="left" w:pos="6030"/>
              </w:tabs>
              <w:rPr>
                <w:rFonts w:ascii="Calibri" w:hAnsi="Calibri" w:cs="Calibri"/>
                <w:sz w:val="22"/>
                <w:szCs w:val="22"/>
              </w:rPr>
            </w:pPr>
            <w:r w:rsidRPr="00074183">
              <w:rPr>
                <w:rFonts w:ascii="Calibri" w:hAnsi="Calibri" w:cs="Calibri"/>
                <w:sz w:val="22"/>
                <w:szCs w:val="22"/>
              </w:rPr>
              <w:t>10</w:t>
            </w:r>
          </w:p>
        </w:tc>
        <w:tc>
          <w:tcPr>
            <w:tcW w:w="8371" w:type="dxa"/>
          </w:tcPr>
          <w:p w14:paraId="1740E781" w14:textId="3961581B" w:rsidR="00635F8C" w:rsidRPr="00074183" w:rsidRDefault="00635F8C" w:rsidP="00635F8C">
            <w:pPr>
              <w:pStyle w:val="Default"/>
              <w:rPr>
                <w:sz w:val="22"/>
                <w:szCs w:val="22"/>
              </w:rPr>
            </w:pPr>
            <w:r w:rsidRPr="00074183">
              <w:rPr>
                <w:sz w:val="22"/>
                <w:szCs w:val="22"/>
              </w:rPr>
              <w:t xml:space="preserve">Excellent written communication skills, including the ability to prepare court documents, correspondence, </w:t>
            </w:r>
            <w:r w:rsidR="009715AC" w:rsidRPr="00074183">
              <w:rPr>
                <w:sz w:val="22"/>
                <w:szCs w:val="22"/>
              </w:rPr>
              <w:t>submissions,</w:t>
            </w:r>
            <w:r w:rsidRPr="00074183">
              <w:rPr>
                <w:sz w:val="22"/>
                <w:szCs w:val="22"/>
              </w:rPr>
              <w:t xml:space="preserve"> and other written materials </w:t>
            </w:r>
            <w:r w:rsidRPr="00074183">
              <w:rPr>
                <w:b/>
                <w:bCs/>
                <w:sz w:val="22"/>
                <w:szCs w:val="22"/>
              </w:rPr>
              <w:t xml:space="preserve">(max. 300 words): </w:t>
            </w:r>
          </w:p>
          <w:p w14:paraId="677BDAB2" w14:textId="77777777" w:rsidR="00725ED6" w:rsidRPr="00074183" w:rsidRDefault="00725ED6" w:rsidP="003E4817">
            <w:pPr>
              <w:tabs>
                <w:tab w:val="left" w:pos="6030"/>
              </w:tabs>
              <w:rPr>
                <w:rFonts w:ascii="Calibri" w:hAnsi="Calibri" w:cs="Calibri"/>
                <w:sz w:val="22"/>
                <w:szCs w:val="22"/>
              </w:rPr>
            </w:pPr>
          </w:p>
          <w:p w14:paraId="320ABF6D" w14:textId="77777777" w:rsidR="005F1481" w:rsidRPr="00074183" w:rsidRDefault="005F1481" w:rsidP="003E4817">
            <w:pPr>
              <w:tabs>
                <w:tab w:val="left" w:pos="6030"/>
              </w:tabs>
              <w:rPr>
                <w:rFonts w:ascii="Calibri" w:hAnsi="Calibri" w:cs="Calibri"/>
                <w:sz w:val="22"/>
                <w:szCs w:val="22"/>
              </w:rPr>
            </w:pPr>
          </w:p>
          <w:p w14:paraId="01A68113" w14:textId="77777777" w:rsidR="005F1481" w:rsidRPr="00074183" w:rsidRDefault="005F1481" w:rsidP="003E4817">
            <w:pPr>
              <w:tabs>
                <w:tab w:val="left" w:pos="6030"/>
              </w:tabs>
              <w:rPr>
                <w:rFonts w:ascii="Calibri" w:hAnsi="Calibri" w:cs="Calibri"/>
                <w:sz w:val="22"/>
                <w:szCs w:val="22"/>
              </w:rPr>
            </w:pPr>
          </w:p>
          <w:p w14:paraId="4A60C9A5" w14:textId="615E81CD" w:rsidR="005F1481" w:rsidRPr="00074183" w:rsidRDefault="005F1481" w:rsidP="003E4817">
            <w:pPr>
              <w:tabs>
                <w:tab w:val="left" w:pos="6030"/>
              </w:tabs>
              <w:rPr>
                <w:rFonts w:ascii="Calibri" w:hAnsi="Calibri" w:cs="Calibri"/>
                <w:sz w:val="22"/>
                <w:szCs w:val="22"/>
              </w:rPr>
            </w:pPr>
          </w:p>
        </w:tc>
      </w:tr>
      <w:tr w:rsidR="00725ED6" w:rsidRPr="00074183" w14:paraId="07A6ED39" w14:textId="77777777" w:rsidTr="44B153BA">
        <w:tc>
          <w:tcPr>
            <w:tcW w:w="645" w:type="dxa"/>
          </w:tcPr>
          <w:p w14:paraId="5B933303" w14:textId="6DE2430A" w:rsidR="00725ED6" w:rsidRPr="00074183" w:rsidRDefault="00635F8C" w:rsidP="003E4817">
            <w:pPr>
              <w:tabs>
                <w:tab w:val="left" w:pos="6030"/>
              </w:tabs>
              <w:rPr>
                <w:rFonts w:ascii="Calibri" w:hAnsi="Calibri" w:cs="Calibri"/>
                <w:sz w:val="22"/>
                <w:szCs w:val="22"/>
              </w:rPr>
            </w:pPr>
            <w:r w:rsidRPr="00074183">
              <w:rPr>
                <w:rFonts w:ascii="Calibri" w:hAnsi="Calibri" w:cs="Calibri"/>
                <w:sz w:val="22"/>
                <w:szCs w:val="22"/>
              </w:rPr>
              <w:t>1</w:t>
            </w:r>
            <w:r w:rsidR="00FA7133" w:rsidRPr="00074183">
              <w:rPr>
                <w:rFonts w:ascii="Calibri" w:hAnsi="Calibri" w:cs="Calibri"/>
                <w:sz w:val="22"/>
                <w:szCs w:val="22"/>
              </w:rPr>
              <w:t>1</w:t>
            </w:r>
          </w:p>
        </w:tc>
        <w:tc>
          <w:tcPr>
            <w:tcW w:w="8371" w:type="dxa"/>
          </w:tcPr>
          <w:p w14:paraId="1238CAA3" w14:textId="17FB8D1D" w:rsidR="005F1481" w:rsidRPr="00074183" w:rsidRDefault="00635F8C" w:rsidP="00635F8C">
            <w:pPr>
              <w:pStyle w:val="Default"/>
              <w:rPr>
                <w:sz w:val="22"/>
                <w:szCs w:val="22"/>
              </w:rPr>
            </w:pPr>
            <w:r w:rsidRPr="00074183">
              <w:rPr>
                <w:sz w:val="22"/>
                <w:szCs w:val="22"/>
              </w:rPr>
              <w:t xml:space="preserve">Excellent file management skills, including making file notes, accurate recording of client instructions and recording court outcomes </w:t>
            </w:r>
            <w:r w:rsidRPr="00074183">
              <w:rPr>
                <w:b/>
                <w:bCs/>
                <w:sz w:val="22"/>
                <w:szCs w:val="22"/>
              </w:rPr>
              <w:t>(max. 300 words)</w:t>
            </w:r>
            <w:r w:rsidR="005F1481" w:rsidRPr="00074183">
              <w:rPr>
                <w:b/>
                <w:bCs/>
                <w:sz w:val="22"/>
                <w:szCs w:val="22"/>
              </w:rPr>
              <w:t>:</w:t>
            </w:r>
          </w:p>
          <w:p w14:paraId="6A95A38F" w14:textId="09B095B8" w:rsidR="005F1481" w:rsidRPr="00074183" w:rsidRDefault="005F1481" w:rsidP="00635F8C">
            <w:pPr>
              <w:pStyle w:val="Default"/>
              <w:rPr>
                <w:sz w:val="22"/>
                <w:szCs w:val="22"/>
              </w:rPr>
            </w:pPr>
          </w:p>
          <w:p w14:paraId="566C757B" w14:textId="77777777" w:rsidR="005F1481" w:rsidRPr="00074183" w:rsidRDefault="005F1481" w:rsidP="00635F8C">
            <w:pPr>
              <w:pStyle w:val="Default"/>
              <w:rPr>
                <w:sz w:val="22"/>
                <w:szCs w:val="22"/>
              </w:rPr>
            </w:pPr>
          </w:p>
          <w:p w14:paraId="3918CE16" w14:textId="77777777" w:rsidR="00725ED6" w:rsidRPr="00074183" w:rsidRDefault="00725ED6" w:rsidP="003E4817">
            <w:pPr>
              <w:tabs>
                <w:tab w:val="left" w:pos="6030"/>
              </w:tabs>
              <w:rPr>
                <w:rFonts w:ascii="Calibri" w:hAnsi="Calibri" w:cs="Calibri"/>
                <w:sz w:val="22"/>
                <w:szCs w:val="22"/>
              </w:rPr>
            </w:pPr>
          </w:p>
        </w:tc>
      </w:tr>
      <w:tr w:rsidR="00725ED6" w:rsidRPr="00074183" w14:paraId="7A9C7738" w14:textId="77777777" w:rsidTr="44B153BA">
        <w:tc>
          <w:tcPr>
            <w:tcW w:w="645" w:type="dxa"/>
          </w:tcPr>
          <w:p w14:paraId="29E76545" w14:textId="61FBE902" w:rsidR="00725ED6" w:rsidRPr="00074183" w:rsidRDefault="00635F8C" w:rsidP="003E4817">
            <w:pPr>
              <w:tabs>
                <w:tab w:val="left" w:pos="6030"/>
              </w:tabs>
              <w:rPr>
                <w:rFonts w:ascii="Calibri" w:hAnsi="Calibri" w:cs="Calibri"/>
                <w:sz w:val="22"/>
                <w:szCs w:val="22"/>
              </w:rPr>
            </w:pPr>
            <w:r w:rsidRPr="00074183">
              <w:rPr>
                <w:rFonts w:ascii="Calibri" w:hAnsi="Calibri" w:cs="Calibri"/>
                <w:sz w:val="22"/>
                <w:szCs w:val="22"/>
              </w:rPr>
              <w:t>1</w:t>
            </w:r>
            <w:r w:rsidR="00FA7133" w:rsidRPr="00074183">
              <w:rPr>
                <w:rFonts w:ascii="Calibri" w:hAnsi="Calibri" w:cs="Calibri"/>
                <w:sz w:val="22"/>
                <w:szCs w:val="22"/>
              </w:rPr>
              <w:t>2</w:t>
            </w:r>
          </w:p>
        </w:tc>
        <w:tc>
          <w:tcPr>
            <w:tcW w:w="8371" w:type="dxa"/>
          </w:tcPr>
          <w:p w14:paraId="72DE2E61" w14:textId="26F08687" w:rsidR="00635F8C" w:rsidRPr="00074183" w:rsidRDefault="00635F8C" w:rsidP="00635F8C">
            <w:pPr>
              <w:pStyle w:val="Default"/>
              <w:rPr>
                <w:b/>
                <w:bCs/>
                <w:sz w:val="22"/>
                <w:szCs w:val="22"/>
              </w:rPr>
            </w:pPr>
            <w:r w:rsidRPr="00074183">
              <w:rPr>
                <w:sz w:val="22"/>
                <w:szCs w:val="22"/>
              </w:rPr>
              <w:t xml:space="preserve">Knowledge of Legal Aid NSW policies and procedures to determine applications of legal aid on a duty basis, and advise clients about eligibility including the means tests and contributions policy </w:t>
            </w:r>
            <w:r w:rsidRPr="00074183">
              <w:rPr>
                <w:b/>
                <w:bCs/>
                <w:sz w:val="22"/>
                <w:szCs w:val="22"/>
              </w:rPr>
              <w:t>(max. 300 words)</w:t>
            </w:r>
            <w:r w:rsidR="005F1481" w:rsidRPr="00074183">
              <w:rPr>
                <w:b/>
                <w:bCs/>
                <w:sz w:val="22"/>
                <w:szCs w:val="22"/>
              </w:rPr>
              <w:t>:</w:t>
            </w:r>
          </w:p>
          <w:p w14:paraId="7465A761" w14:textId="7AD3393C" w:rsidR="005F1481" w:rsidRPr="00074183" w:rsidRDefault="005F1481" w:rsidP="00635F8C">
            <w:pPr>
              <w:pStyle w:val="Default"/>
              <w:rPr>
                <w:sz w:val="22"/>
                <w:szCs w:val="22"/>
              </w:rPr>
            </w:pPr>
          </w:p>
          <w:p w14:paraId="03C5E08D" w14:textId="594427A9" w:rsidR="005F1481" w:rsidRPr="00074183" w:rsidRDefault="005F1481" w:rsidP="00635F8C">
            <w:pPr>
              <w:pStyle w:val="Default"/>
              <w:rPr>
                <w:sz w:val="22"/>
                <w:szCs w:val="22"/>
              </w:rPr>
            </w:pPr>
          </w:p>
          <w:p w14:paraId="26B25F34" w14:textId="77777777" w:rsidR="005F1481" w:rsidRPr="00074183" w:rsidRDefault="005F1481" w:rsidP="00635F8C">
            <w:pPr>
              <w:pStyle w:val="Default"/>
              <w:rPr>
                <w:sz w:val="22"/>
                <w:szCs w:val="22"/>
              </w:rPr>
            </w:pPr>
          </w:p>
          <w:p w14:paraId="2D24DF6F" w14:textId="77777777" w:rsidR="00725ED6" w:rsidRPr="00074183" w:rsidRDefault="00725ED6" w:rsidP="003E4817">
            <w:pPr>
              <w:tabs>
                <w:tab w:val="left" w:pos="6030"/>
              </w:tabs>
              <w:rPr>
                <w:rFonts w:ascii="Calibri" w:hAnsi="Calibri" w:cs="Calibri"/>
                <w:sz w:val="22"/>
                <w:szCs w:val="22"/>
              </w:rPr>
            </w:pPr>
          </w:p>
        </w:tc>
      </w:tr>
      <w:tr w:rsidR="00725ED6" w:rsidRPr="00074183" w14:paraId="689951ED" w14:textId="77777777" w:rsidTr="44B153BA">
        <w:tc>
          <w:tcPr>
            <w:tcW w:w="645" w:type="dxa"/>
          </w:tcPr>
          <w:p w14:paraId="5F968DA3" w14:textId="2405E3B8" w:rsidR="00725ED6" w:rsidRPr="00074183" w:rsidRDefault="00635F8C" w:rsidP="003E4817">
            <w:pPr>
              <w:tabs>
                <w:tab w:val="left" w:pos="6030"/>
              </w:tabs>
              <w:rPr>
                <w:rFonts w:ascii="Calibri" w:hAnsi="Calibri" w:cs="Calibri"/>
                <w:sz w:val="22"/>
                <w:szCs w:val="22"/>
              </w:rPr>
            </w:pPr>
            <w:r w:rsidRPr="00074183">
              <w:rPr>
                <w:rFonts w:ascii="Calibri" w:hAnsi="Calibri" w:cs="Calibri"/>
                <w:sz w:val="22"/>
                <w:szCs w:val="22"/>
              </w:rPr>
              <w:lastRenderedPageBreak/>
              <w:t>1</w:t>
            </w:r>
            <w:r w:rsidR="00FA7133" w:rsidRPr="00074183">
              <w:rPr>
                <w:rFonts w:ascii="Calibri" w:hAnsi="Calibri" w:cs="Calibri"/>
                <w:sz w:val="22"/>
                <w:szCs w:val="22"/>
              </w:rPr>
              <w:t>3</w:t>
            </w:r>
          </w:p>
        </w:tc>
        <w:tc>
          <w:tcPr>
            <w:tcW w:w="8371" w:type="dxa"/>
          </w:tcPr>
          <w:p w14:paraId="6D7B94F2" w14:textId="28C4F7A2" w:rsidR="00635F8C" w:rsidRPr="00074183" w:rsidRDefault="00635F8C" w:rsidP="00635F8C">
            <w:pPr>
              <w:pStyle w:val="Default"/>
              <w:rPr>
                <w:b/>
                <w:bCs/>
                <w:sz w:val="22"/>
                <w:szCs w:val="22"/>
              </w:rPr>
            </w:pPr>
            <w:r w:rsidRPr="00074183">
              <w:rPr>
                <w:sz w:val="22"/>
                <w:szCs w:val="22"/>
              </w:rPr>
              <w:t xml:space="preserve">Willingness and ability to comply with Legal Aid NSW policies, guidelines, reporting and administrative requirements </w:t>
            </w:r>
            <w:r w:rsidRPr="00074183">
              <w:rPr>
                <w:b/>
                <w:bCs/>
                <w:sz w:val="22"/>
                <w:szCs w:val="22"/>
              </w:rPr>
              <w:t>(max. 300 words)</w:t>
            </w:r>
            <w:r w:rsidR="005F1481" w:rsidRPr="00074183">
              <w:rPr>
                <w:b/>
                <w:bCs/>
                <w:sz w:val="22"/>
                <w:szCs w:val="22"/>
              </w:rPr>
              <w:t>:</w:t>
            </w:r>
          </w:p>
          <w:p w14:paraId="275CB913" w14:textId="2B34E2B9" w:rsidR="005F1481" w:rsidRPr="00074183" w:rsidRDefault="005F1481" w:rsidP="00635F8C">
            <w:pPr>
              <w:pStyle w:val="Default"/>
              <w:rPr>
                <w:sz w:val="22"/>
                <w:szCs w:val="22"/>
              </w:rPr>
            </w:pPr>
          </w:p>
          <w:p w14:paraId="26EA9E5D" w14:textId="11CA1062" w:rsidR="005F1481" w:rsidRPr="00074183" w:rsidRDefault="005F1481" w:rsidP="00635F8C">
            <w:pPr>
              <w:pStyle w:val="Default"/>
              <w:rPr>
                <w:sz w:val="22"/>
                <w:szCs w:val="22"/>
              </w:rPr>
            </w:pPr>
          </w:p>
          <w:p w14:paraId="0FE334BB" w14:textId="77777777" w:rsidR="005F1481" w:rsidRPr="00074183" w:rsidRDefault="005F1481" w:rsidP="00635F8C">
            <w:pPr>
              <w:pStyle w:val="Default"/>
              <w:rPr>
                <w:sz w:val="22"/>
                <w:szCs w:val="22"/>
              </w:rPr>
            </w:pPr>
          </w:p>
          <w:p w14:paraId="2DC48E71" w14:textId="77777777" w:rsidR="00725ED6" w:rsidRPr="00074183" w:rsidRDefault="00725ED6" w:rsidP="003E4817">
            <w:pPr>
              <w:tabs>
                <w:tab w:val="left" w:pos="6030"/>
              </w:tabs>
              <w:rPr>
                <w:rFonts w:ascii="Calibri" w:hAnsi="Calibri" w:cs="Calibri"/>
                <w:sz w:val="22"/>
                <w:szCs w:val="22"/>
              </w:rPr>
            </w:pPr>
          </w:p>
        </w:tc>
      </w:tr>
      <w:tr w:rsidR="00725ED6" w:rsidRPr="00074183" w14:paraId="5EA802F9" w14:textId="77777777" w:rsidTr="44B153BA">
        <w:tc>
          <w:tcPr>
            <w:tcW w:w="645" w:type="dxa"/>
          </w:tcPr>
          <w:p w14:paraId="5CE8D8DF" w14:textId="7511F964" w:rsidR="00725ED6" w:rsidRPr="00074183" w:rsidRDefault="00635F8C" w:rsidP="003E4817">
            <w:pPr>
              <w:tabs>
                <w:tab w:val="left" w:pos="6030"/>
              </w:tabs>
              <w:rPr>
                <w:rFonts w:ascii="Calibri" w:hAnsi="Calibri" w:cs="Calibri"/>
                <w:sz w:val="22"/>
                <w:szCs w:val="22"/>
              </w:rPr>
            </w:pPr>
            <w:r w:rsidRPr="00074183">
              <w:rPr>
                <w:rFonts w:ascii="Calibri" w:hAnsi="Calibri" w:cs="Calibri"/>
                <w:sz w:val="22"/>
                <w:szCs w:val="22"/>
              </w:rPr>
              <w:t>1</w:t>
            </w:r>
            <w:r w:rsidR="00FA7133" w:rsidRPr="00074183">
              <w:rPr>
                <w:rFonts w:ascii="Calibri" w:hAnsi="Calibri" w:cs="Calibri"/>
                <w:sz w:val="22"/>
                <w:szCs w:val="22"/>
              </w:rPr>
              <w:t>4</w:t>
            </w:r>
          </w:p>
        </w:tc>
        <w:tc>
          <w:tcPr>
            <w:tcW w:w="8371" w:type="dxa"/>
          </w:tcPr>
          <w:p w14:paraId="58C8D26F" w14:textId="778FBF73" w:rsidR="0064390B" w:rsidRPr="00074183" w:rsidRDefault="0064390B" w:rsidP="0064390B">
            <w:pPr>
              <w:pStyle w:val="Default"/>
              <w:rPr>
                <w:sz w:val="22"/>
                <w:szCs w:val="22"/>
              </w:rPr>
            </w:pPr>
            <w:r w:rsidRPr="00074183">
              <w:rPr>
                <w:sz w:val="22"/>
                <w:szCs w:val="22"/>
              </w:rPr>
              <w:t>Willingness to attend training as required by Legal Aid NSW</w:t>
            </w:r>
            <w:r w:rsidR="005F1481" w:rsidRPr="00074183">
              <w:rPr>
                <w:sz w:val="22"/>
                <w:szCs w:val="22"/>
              </w:rPr>
              <w:t>:</w:t>
            </w:r>
          </w:p>
          <w:p w14:paraId="60B09024" w14:textId="7096AE89" w:rsidR="005F1481" w:rsidRPr="00074183" w:rsidRDefault="005F1481" w:rsidP="0064390B">
            <w:pPr>
              <w:pStyle w:val="Default"/>
              <w:rPr>
                <w:sz w:val="22"/>
                <w:szCs w:val="22"/>
              </w:rPr>
            </w:pPr>
          </w:p>
          <w:p w14:paraId="5FB2A877" w14:textId="63F5D03E" w:rsidR="005F1481" w:rsidRPr="00074183" w:rsidRDefault="005F1481" w:rsidP="0064390B">
            <w:pPr>
              <w:pStyle w:val="Default"/>
              <w:rPr>
                <w:sz w:val="22"/>
                <w:szCs w:val="22"/>
              </w:rPr>
            </w:pPr>
          </w:p>
          <w:p w14:paraId="6842D3C1" w14:textId="77777777" w:rsidR="005F1481" w:rsidRPr="00074183" w:rsidRDefault="005F1481" w:rsidP="0064390B">
            <w:pPr>
              <w:pStyle w:val="Default"/>
              <w:rPr>
                <w:sz w:val="22"/>
                <w:szCs w:val="22"/>
              </w:rPr>
            </w:pPr>
          </w:p>
          <w:p w14:paraId="6BD4D2CD" w14:textId="77777777" w:rsidR="00725ED6" w:rsidRPr="00074183" w:rsidRDefault="00725ED6" w:rsidP="003E4817">
            <w:pPr>
              <w:tabs>
                <w:tab w:val="left" w:pos="6030"/>
              </w:tabs>
              <w:rPr>
                <w:rFonts w:ascii="Calibri" w:hAnsi="Calibri" w:cs="Calibri"/>
                <w:sz w:val="22"/>
                <w:szCs w:val="22"/>
              </w:rPr>
            </w:pPr>
          </w:p>
        </w:tc>
      </w:tr>
      <w:tr w:rsidR="00725ED6" w:rsidRPr="00074183" w14:paraId="679ABF12" w14:textId="77777777" w:rsidTr="44B153BA">
        <w:tc>
          <w:tcPr>
            <w:tcW w:w="645" w:type="dxa"/>
          </w:tcPr>
          <w:p w14:paraId="0287865C" w14:textId="3925C243" w:rsidR="00725ED6" w:rsidRPr="00074183" w:rsidRDefault="0064390B" w:rsidP="003E4817">
            <w:pPr>
              <w:tabs>
                <w:tab w:val="left" w:pos="6030"/>
              </w:tabs>
              <w:rPr>
                <w:rFonts w:ascii="Calibri" w:hAnsi="Calibri" w:cs="Calibri"/>
                <w:sz w:val="22"/>
                <w:szCs w:val="22"/>
              </w:rPr>
            </w:pPr>
            <w:r w:rsidRPr="00074183">
              <w:rPr>
                <w:rFonts w:ascii="Calibri" w:hAnsi="Calibri" w:cs="Calibri"/>
                <w:sz w:val="22"/>
                <w:szCs w:val="22"/>
              </w:rPr>
              <w:t>1</w:t>
            </w:r>
            <w:r w:rsidR="00FA7133" w:rsidRPr="00074183">
              <w:rPr>
                <w:rFonts w:ascii="Calibri" w:hAnsi="Calibri" w:cs="Calibri"/>
                <w:sz w:val="22"/>
                <w:szCs w:val="22"/>
              </w:rPr>
              <w:t>5</w:t>
            </w:r>
          </w:p>
        </w:tc>
        <w:tc>
          <w:tcPr>
            <w:tcW w:w="8371" w:type="dxa"/>
          </w:tcPr>
          <w:p w14:paraId="3DE15B84" w14:textId="6FF13054" w:rsidR="0064390B" w:rsidRDefault="00650C0F" w:rsidP="0064390B">
            <w:pPr>
              <w:pStyle w:val="Default"/>
              <w:rPr>
                <w:sz w:val="22"/>
                <w:szCs w:val="22"/>
              </w:rPr>
            </w:pPr>
            <w:r w:rsidRPr="44B153BA">
              <w:rPr>
                <w:sz w:val="22"/>
                <w:szCs w:val="22"/>
              </w:rPr>
              <w:t>Provide the name and contact details (including telephone number and email address) of two referees (a referee from Legal Aid NSW – Criminal Law Division is preferred, but not essential)</w:t>
            </w:r>
            <w:r w:rsidR="00900F66" w:rsidRPr="44B153BA">
              <w:rPr>
                <w:sz w:val="22"/>
                <w:szCs w:val="22"/>
              </w:rPr>
              <w:t>. The nominated referee must</w:t>
            </w:r>
            <w:r w:rsidRPr="44B153BA">
              <w:rPr>
                <w:sz w:val="22"/>
                <w:szCs w:val="22"/>
              </w:rPr>
              <w:t xml:space="preserve"> attest to the practitioner's demonstrated </w:t>
            </w:r>
            <w:r w:rsidR="5F2B50BF" w:rsidRPr="44B153BA">
              <w:rPr>
                <w:sz w:val="22"/>
                <w:szCs w:val="22"/>
              </w:rPr>
              <w:t xml:space="preserve">and current </w:t>
            </w:r>
            <w:r w:rsidRPr="44B153BA">
              <w:rPr>
                <w:sz w:val="22"/>
                <w:szCs w:val="22"/>
              </w:rPr>
              <w:t>ability to meet the above selection criteria</w:t>
            </w:r>
            <w:r w:rsidR="006A2C6F" w:rsidRPr="44B153BA">
              <w:rPr>
                <w:sz w:val="22"/>
                <w:szCs w:val="22"/>
              </w:rPr>
              <w:t>.</w:t>
            </w:r>
          </w:p>
          <w:p w14:paraId="4D13B490" w14:textId="77777777" w:rsidR="006A2C6F" w:rsidRPr="00074183" w:rsidRDefault="006A2C6F" w:rsidP="0064390B">
            <w:pPr>
              <w:pStyle w:val="Default"/>
              <w:rPr>
                <w:sz w:val="22"/>
                <w:szCs w:val="22"/>
              </w:rPr>
            </w:pPr>
          </w:p>
          <w:p w14:paraId="683AB227" w14:textId="77777777" w:rsidR="0064390B" w:rsidRPr="00074183" w:rsidRDefault="0064390B" w:rsidP="0064390B">
            <w:pPr>
              <w:pStyle w:val="Default"/>
              <w:rPr>
                <w:i/>
                <w:iCs/>
                <w:sz w:val="20"/>
                <w:szCs w:val="20"/>
              </w:rPr>
            </w:pPr>
            <w:r w:rsidRPr="00074183">
              <w:rPr>
                <w:i/>
                <w:iCs/>
                <w:sz w:val="20"/>
                <w:szCs w:val="20"/>
              </w:rPr>
              <w:t xml:space="preserve">Nominated referees should be independent. They should not be employed by or have a commercial interest in the firm where the practitioner is currently employed. </w:t>
            </w:r>
          </w:p>
          <w:p w14:paraId="2ED16407" w14:textId="2DFDD09B" w:rsidR="0064390B" w:rsidRPr="00074183" w:rsidRDefault="00EB496C" w:rsidP="0064390B">
            <w:pPr>
              <w:pStyle w:val="Default"/>
              <w:rPr>
                <w:i/>
                <w:iCs/>
                <w:sz w:val="20"/>
                <w:szCs w:val="20"/>
              </w:rPr>
            </w:pPr>
            <w:r w:rsidRPr="00074183">
              <w:rPr>
                <w:i/>
                <w:iCs/>
                <w:sz w:val="20"/>
                <w:szCs w:val="20"/>
              </w:rPr>
              <w:br/>
            </w:r>
            <w:r w:rsidR="0064390B" w:rsidRPr="00074183">
              <w:rPr>
                <w:i/>
                <w:iCs/>
                <w:sz w:val="20"/>
                <w:szCs w:val="20"/>
              </w:rPr>
              <w:t xml:space="preserve">Judicial officers should not be given as referees. </w:t>
            </w:r>
          </w:p>
          <w:p w14:paraId="5D066D71" w14:textId="77465583" w:rsidR="00D261EE" w:rsidRPr="00074183" w:rsidRDefault="00EB496C" w:rsidP="00D261EE">
            <w:pPr>
              <w:rPr>
                <w:rFonts w:ascii="Calibri" w:hAnsi="Calibri" w:cs="Calibri"/>
                <w:i/>
                <w:iCs/>
                <w:color w:val="000000"/>
                <w:sz w:val="20"/>
                <w:szCs w:val="20"/>
              </w:rPr>
            </w:pPr>
            <w:r w:rsidRPr="00074183">
              <w:rPr>
                <w:rFonts w:ascii="Calibri" w:hAnsi="Calibri" w:cs="Calibri"/>
                <w:i/>
                <w:iCs/>
                <w:sz w:val="20"/>
                <w:szCs w:val="20"/>
              </w:rPr>
              <w:br/>
            </w:r>
            <w:r w:rsidR="0F2C560B" w:rsidRPr="00074183">
              <w:rPr>
                <w:rFonts w:ascii="Calibri" w:hAnsi="Calibri" w:cs="Calibri"/>
                <w:i/>
                <w:iCs/>
                <w:sz w:val="20"/>
                <w:szCs w:val="20"/>
              </w:rPr>
              <w:t xml:space="preserve">Referees may be asked to provide information about their direct knowledge of a practitioner's skills and experience and their opinion on </w:t>
            </w:r>
            <w:r w:rsidR="00501FA1" w:rsidRPr="00074183">
              <w:rPr>
                <w:rFonts w:ascii="Calibri" w:hAnsi="Calibri" w:cs="Calibri"/>
                <w:i/>
                <w:iCs/>
                <w:sz w:val="20"/>
                <w:szCs w:val="20"/>
              </w:rPr>
              <w:t>whether</w:t>
            </w:r>
            <w:r w:rsidR="0F2C560B" w:rsidRPr="00074183">
              <w:rPr>
                <w:rFonts w:ascii="Calibri" w:hAnsi="Calibri" w:cs="Calibri"/>
                <w:i/>
                <w:iCs/>
                <w:sz w:val="20"/>
                <w:szCs w:val="20"/>
              </w:rPr>
              <w:t xml:space="preserve"> the practitioner is a suitable person for appointment to the Back Up Duty Scheme and the reasons for their opinion. They may also be asked to give their opinion about the extent to which the practitioner meets the selection criteria.</w:t>
            </w:r>
            <w:r w:rsidR="00D261EE" w:rsidRPr="00074183">
              <w:rPr>
                <w:rFonts w:ascii="Calibri" w:hAnsi="Calibri" w:cs="Calibri"/>
                <w:i/>
                <w:iCs/>
                <w:sz w:val="20"/>
                <w:szCs w:val="20"/>
              </w:rPr>
              <w:br/>
            </w:r>
            <w:r w:rsidR="00D261EE" w:rsidRPr="00074183">
              <w:rPr>
                <w:rFonts w:ascii="Calibri" w:hAnsi="Calibri" w:cs="Calibri"/>
                <w:i/>
                <w:iCs/>
                <w:sz w:val="20"/>
                <w:szCs w:val="20"/>
              </w:rPr>
              <w:br/>
            </w:r>
            <w:r w:rsidR="00D261EE" w:rsidRPr="00074183">
              <w:rPr>
                <w:rFonts w:ascii="Calibri" w:hAnsi="Calibri" w:cs="Calibri"/>
                <w:i/>
                <w:iCs/>
                <w:color w:val="000000"/>
                <w:sz w:val="20"/>
                <w:szCs w:val="20"/>
              </w:rPr>
              <w:t>In considering the appointment of a practitioner, the Selection Committee may request, and take into account, any information or opinion provided by a Solicitor in Charge/Senior Criminal Solicitor at a Legal Aid NSW office at which the practitioner has been allocated work under the Back Up Duty Scheme, relating to the practitioner's ability to continue to meet the selection criteria for appointment or any alleged non-compliance with or breach of the  Legal Aid NSW Quality Standards and Back Up Duty Scheme Guidelines by the practitioner.</w:t>
            </w:r>
          </w:p>
          <w:p w14:paraId="26C0C7CD" w14:textId="5AA18328" w:rsidR="0064390B" w:rsidRPr="00074183" w:rsidRDefault="0064390B" w:rsidP="0064390B">
            <w:pPr>
              <w:pStyle w:val="Default"/>
              <w:rPr>
                <w:sz w:val="22"/>
                <w:szCs w:val="22"/>
              </w:rPr>
            </w:pPr>
          </w:p>
          <w:p w14:paraId="47FACF6D" w14:textId="7BF45A6B" w:rsidR="00B7296B" w:rsidRPr="00074183" w:rsidRDefault="00B7296B" w:rsidP="0064390B">
            <w:pPr>
              <w:pStyle w:val="Default"/>
              <w:rPr>
                <w:sz w:val="22"/>
                <w:szCs w:val="22"/>
              </w:rPr>
            </w:pPr>
          </w:p>
          <w:p w14:paraId="683DA232" w14:textId="1F844496" w:rsidR="00B7296B" w:rsidRPr="00074183" w:rsidRDefault="00B7296B" w:rsidP="0064390B">
            <w:pPr>
              <w:pStyle w:val="Default"/>
              <w:rPr>
                <w:sz w:val="22"/>
                <w:szCs w:val="22"/>
              </w:rPr>
            </w:pPr>
          </w:p>
          <w:p w14:paraId="304801F7" w14:textId="5580218B" w:rsidR="00B7296B" w:rsidRPr="00074183" w:rsidRDefault="00B7296B" w:rsidP="0064390B">
            <w:pPr>
              <w:pStyle w:val="Default"/>
              <w:rPr>
                <w:sz w:val="22"/>
                <w:szCs w:val="22"/>
              </w:rPr>
            </w:pPr>
          </w:p>
          <w:p w14:paraId="2F93AFE8" w14:textId="4FD02C06" w:rsidR="00B7296B" w:rsidRPr="00074183" w:rsidRDefault="00B7296B" w:rsidP="0064390B">
            <w:pPr>
              <w:pStyle w:val="Default"/>
              <w:rPr>
                <w:sz w:val="22"/>
                <w:szCs w:val="22"/>
              </w:rPr>
            </w:pPr>
          </w:p>
          <w:p w14:paraId="0035CCBB" w14:textId="2AFBE0A6" w:rsidR="00B7296B" w:rsidRPr="00074183" w:rsidRDefault="00B7296B" w:rsidP="0064390B">
            <w:pPr>
              <w:pStyle w:val="Default"/>
              <w:rPr>
                <w:sz w:val="22"/>
                <w:szCs w:val="22"/>
              </w:rPr>
            </w:pPr>
          </w:p>
          <w:p w14:paraId="1BE61B6C" w14:textId="65B6BB4D" w:rsidR="00B7296B" w:rsidRPr="00074183" w:rsidRDefault="00B7296B" w:rsidP="0064390B">
            <w:pPr>
              <w:pStyle w:val="Default"/>
              <w:rPr>
                <w:sz w:val="22"/>
                <w:szCs w:val="22"/>
              </w:rPr>
            </w:pPr>
          </w:p>
          <w:p w14:paraId="2E3C543D" w14:textId="77777777" w:rsidR="00B7296B" w:rsidRPr="00074183" w:rsidRDefault="00B7296B" w:rsidP="0064390B">
            <w:pPr>
              <w:pStyle w:val="Default"/>
              <w:rPr>
                <w:sz w:val="22"/>
                <w:szCs w:val="22"/>
              </w:rPr>
            </w:pPr>
          </w:p>
          <w:p w14:paraId="243A31F1" w14:textId="77777777" w:rsidR="00725ED6" w:rsidRPr="00074183" w:rsidRDefault="00725ED6" w:rsidP="003E4817">
            <w:pPr>
              <w:tabs>
                <w:tab w:val="left" w:pos="6030"/>
              </w:tabs>
              <w:rPr>
                <w:rFonts w:ascii="Calibri" w:hAnsi="Calibri" w:cs="Calibri"/>
                <w:sz w:val="22"/>
                <w:szCs w:val="22"/>
              </w:rPr>
            </w:pPr>
          </w:p>
        </w:tc>
      </w:tr>
    </w:tbl>
    <w:p w14:paraId="04F6181C" w14:textId="77777777" w:rsidR="00725ED6" w:rsidRPr="00074183" w:rsidRDefault="00725ED6" w:rsidP="003E4817">
      <w:pPr>
        <w:tabs>
          <w:tab w:val="left" w:pos="6030"/>
        </w:tabs>
        <w:rPr>
          <w:rFonts w:ascii="Calibri" w:hAnsi="Calibri" w:cs="Calibri"/>
          <w:sz w:val="22"/>
          <w:szCs w:val="22"/>
        </w:rPr>
      </w:pPr>
    </w:p>
    <w:p w14:paraId="47CEE82E" w14:textId="77777777" w:rsidR="0017654D" w:rsidRPr="00074183" w:rsidRDefault="0017654D" w:rsidP="003E4817">
      <w:pPr>
        <w:tabs>
          <w:tab w:val="left" w:pos="6030"/>
        </w:tabs>
        <w:rPr>
          <w:rFonts w:ascii="Calibri" w:hAnsi="Calibri" w:cs="Calibri"/>
          <w:sz w:val="22"/>
          <w:szCs w:val="22"/>
        </w:rPr>
      </w:pPr>
    </w:p>
    <w:p w14:paraId="1AE0B4C8" w14:textId="05139741" w:rsidR="00B42266" w:rsidRPr="00074183" w:rsidRDefault="00E92DEA" w:rsidP="003E4817">
      <w:pPr>
        <w:tabs>
          <w:tab w:val="left" w:pos="6030"/>
        </w:tabs>
        <w:rPr>
          <w:rFonts w:ascii="Calibri" w:hAnsi="Calibri" w:cs="Calibri"/>
          <w:sz w:val="22"/>
          <w:szCs w:val="22"/>
        </w:rPr>
      </w:pPr>
      <w:sdt>
        <w:sdtPr>
          <w:rPr>
            <w:rFonts w:ascii="Calibri" w:hAnsi="Calibri" w:cs="Calibri"/>
            <w:sz w:val="22"/>
            <w:szCs w:val="22"/>
          </w:rPr>
          <w:id w:val="-1116592576"/>
          <w14:checkbox>
            <w14:checked w14:val="0"/>
            <w14:checkedState w14:val="2612" w14:font="MS Gothic"/>
            <w14:uncheckedState w14:val="2610" w14:font="MS Gothic"/>
          </w14:checkbox>
        </w:sdtPr>
        <w:sdtEndPr/>
        <w:sdtContent>
          <w:r w:rsidR="00945887" w:rsidRPr="00074183">
            <w:rPr>
              <w:rFonts w:ascii="Segoe UI Symbol" w:eastAsia="MS Gothic" w:hAnsi="Segoe UI Symbol" w:cs="Segoe UI Symbol"/>
              <w:sz w:val="22"/>
              <w:szCs w:val="22"/>
            </w:rPr>
            <w:t>☐</w:t>
          </w:r>
        </w:sdtContent>
      </w:sdt>
      <w:r w:rsidR="00945887" w:rsidRPr="00074183">
        <w:rPr>
          <w:rFonts w:ascii="Calibri" w:hAnsi="Calibri" w:cs="Calibri"/>
          <w:sz w:val="22"/>
          <w:szCs w:val="22"/>
        </w:rPr>
        <w:t xml:space="preserve">  I </w:t>
      </w:r>
      <w:r w:rsidR="0090420A" w:rsidRPr="00074183">
        <w:rPr>
          <w:rFonts w:ascii="Calibri" w:hAnsi="Calibri" w:cs="Calibri"/>
          <w:sz w:val="22"/>
          <w:szCs w:val="22"/>
        </w:rPr>
        <w:t xml:space="preserve">have read the </w:t>
      </w:r>
      <w:hyperlink r:id="rId12" w:history="1">
        <w:r w:rsidR="004F01E3" w:rsidRPr="00074183">
          <w:rPr>
            <w:rStyle w:val="Hyperlink"/>
            <w:rFonts w:ascii="Calibri" w:hAnsi="Calibri" w:cs="Calibri"/>
            <w:sz w:val="22"/>
            <w:szCs w:val="22"/>
          </w:rPr>
          <w:t xml:space="preserve">Back Up </w:t>
        </w:r>
        <w:r w:rsidR="0075009C" w:rsidRPr="00074183">
          <w:rPr>
            <w:rStyle w:val="Hyperlink"/>
            <w:rFonts w:ascii="Calibri" w:hAnsi="Calibri" w:cs="Calibri"/>
            <w:sz w:val="22"/>
            <w:szCs w:val="22"/>
          </w:rPr>
          <w:t>Duty Sch</w:t>
        </w:r>
        <w:r w:rsidR="0075009C" w:rsidRPr="00074183">
          <w:rPr>
            <w:rStyle w:val="Hyperlink"/>
            <w:rFonts w:ascii="Calibri" w:hAnsi="Calibri" w:cs="Calibri"/>
            <w:sz w:val="22"/>
            <w:szCs w:val="22"/>
          </w:rPr>
          <w:t>e</w:t>
        </w:r>
        <w:r w:rsidR="0075009C" w:rsidRPr="00074183">
          <w:rPr>
            <w:rStyle w:val="Hyperlink"/>
            <w:rFonts w:ascii="Calibri" w:hAnsi="Calibri" w:cs="Calibri"/>
            <w:sz w:val="22"/>
            <w:szCs w:val="22"/>
          </w:rPr>
          <w:t>me Guidelines</w:t>
        </w:r>
      </w:hyperlink>
    </w:p>
    <w:p w14:paraId="5FE13D81" w14:textId="69A13722" w:rsidR="006E0C55" w:rsidRPr="00A64D22" w:rsidRDefault="00330187" w:rsidP="006E0C55">
      <w:pPr>
        <w:tabs>
          <w:tab w:val="left" w:pos="6030"/>
        </w:tabs>
        <w:rPr>
          <w:rFonts w:ascii="Calibri" w:hAnsi="Calibri" w:cs="Calibri"/>
          <w:sz w:val="22"/>
          <w:szCs w:val="22"/>
        </w:rPr>
      </w:pPr>
      <w:r>
        <w:rPr>
          <w:rFonts w:ascii="Calibri" w:hAnsi="Calibri" w:cs="Calibri"/>
          <w:sz w:val="22"/>
          <w:szCs w:val="22"/>
        </w:rPr>
        <w:br/>
      </w:r>
      <w:r w:rsidR="006E0C55" w:rsidRPr="00A64D22">
        <w:rPr>
          <w:rFonts w:ascii="Calibri" w:hAnsi="Calibri" w:cs="Calibri"/>
          <w:sz w:val="22"/>
          <w:szCs w:val="22"/>
        </w:rPr>
        <w:t xml:space="preserve">By signing this </w:t>
      </w:r>
      <w:r w:rsidR="008F6918" w:rsidRPr="00A64D22">
        <w:rPr>
          <w:rFonts w:ascii="Calibri" w:hAnsi="Calibri" w:cs="Calibri"/>
          <w:sz w:val="22"/>
          <w:szCs w:val="22"/>
        </w:rPr>
        <w:t>application,</w:t>
      </w:r>
      <w:r w:rsidR="006E0C55" w:rsidRPr="00A64D22">
        <w:rPr>
          <w:rFonts w:ascii="Calibri" w:hAnsi="Calibri" w:cs="Calibri"/>
          <w:sz w:val="22"/>
          <w:szCs w:val="22"/>
        </w:rPr>
        <w:t xml:space="preserve"> I acknowledge and authorise that Legal Aid NSW may, to the extent it is reasonably necessary:</w:t>
      </w:r>
    </w:p>
    <w:p w14:paraId="5F01656A" w14:textId="77777777" w:rsidR="006E0C55" w:rsidRPr="00A64D22" w:rsidRDefault="006E0C55" w:rsidP="006E0C55">
      <w:pPr>
        <w:tabs>
          <w:tab w:val="left" w:pos="6030"/>
        </w:tabs>
        <w:rPr>
          <w:rFonts w:ascii="Calibri" w:hAnsi="Calibri" w:cs="Calibri"/>
          <w:sz w:val="22"/>
          <w:szCs w:val="22"/>
        </w:rPr>
      </w:pPr>
    </w:p>
    <w:p w14:paraId="539C6E65" w14:textId="77777777" w:rsidR="006E0C55" w:rsidRPr="00A64D22" w:rsidRDefault="006E0C55" w:rsidP="006E0C55">
      <w:pPr>
        <w:numPr>
          <w:ilvl w:val="0"/>
          <w:numId w:val="13"/>
        </w:numPr>
        <w:tabs>
          <w:tab w:val="left" w:pos="6030"/>
        </w:tabs>
        <w:rPr>
          <w:rFonts w:ascii="Calibri" w:hAnsi="Calibri" w:cs="Calibri"/>
          <w:sz w:val="22"/>
          <w:szCs w:val="22"/>
        </w:rPr>
      </w:pPr>
      <w:r w:rsidRPr="00A64D22">
        <w:rPr>
          <w:rFonts w:ascii="Calibri" w:hAnsi="Calibri" w:cs="Calibri"/>
          <w:sz w:val="22"/>
          <w:szCs w:val="22"/>
        </w:rPr>
        <w:t>collect and use my personal information contained in this application, or contained in any audit or investigation, for the following purposes:</w:t>
      </w:r>
    </w:p>
    <w:p w14:paraId="3343FF32" w14:textId="77777777" w:rsidR="006E0C55" w:rsidRPr="00A64D22" w:rsidRDefault="006E0C55" w:rsidP="44B153BA">
      <w:pPr>
        <w:numPr>
          <w:ilvl w:val="1"/>
          <w:numId w:val="13"/>
        </w:numPr>
        <w:tabs>
          <w:tab w:val="left" w:pos="6030"/>
        </w:tabs>
        <w:rPr>
          <w:rFonts w:ascii="Calibri" w:hAnsi="Calibri" w:cs="Calibri"/>
          <w:sz w:val="22"/>
          <w:szCs w:val="22"/>
        </w:rPr>
      </w:pPr>
      <w:r w:rsidRPr="00A64D22">
        <w:rPr>
          <w:rFonts w:ascii="Calibri" w:hAnsi="Calibri" w:cs="Calibri"/>
          <w:sz w:val="22"/>
          <w:szCs w:val="22"/>
        </w:rPr>
        <w:lastRenderedPageBreak/>
        <w:t>to assess my eligibility for appointment or ongoing inclusion on BUDS or any other panel, list or duty scheme, and</w:t>
      </w:r>
    </w:p>
    <w:p w14:paraId="58C1362A" w14:textId="1379D45B" w:rsidR="44B153BA" w:rsidRPr="00A64D22" w:rsidRDefault="44B153BA" w:rsidP="008F6918">
      <w:pPr>
        <w:tabs>
          <w:tab w:val="left" w:pos="6030"/>
        </w:tabs>
        <w:ind w:left="1440"/>
        <w:rPr>
          <w:rFonts w:ascii="Calibri" w:hAnsi="Calibri" w:cs="Calibri"/>
          <w:sz w:val="22"/>
          <w:szCs w:val="22"/>
        </w:rPr>
      </w:pPr>
    </w:p>
    <w:p w14:paraId="52A1E739" w14:textId="77777777" w:rsidR="006E0C55" w:rsidRPr="00A64D22" w:rsidRDefault="006E0C55" w:rsidP="006E0C55">
      <w:pPr>
        <w:numPr>
          <w:ilvl w:val="0"/>
          <w:numId w:val="14"/>
        </w:numPr>
        <w:tabs>
          <w:tab w:val="left" w:pos="6030"/>
        </w:tabs>
        <w:rPr>
          <w:rFonts w:ascii="Calibri" w:hAnsi="Calibri" w:cs="Calibri"/>
          <w:sz w:val="22"/>
          <w:szCs w:val="22"/>
        </w:rPr>
      </w:pPr>
      <w:r w:rsidRPr="00A64D22">
        <w:rPr>
          <w:rFonts w:ascii="Calibri" w:hAnsi="Calibri" w:cs="Calibri"/>
          <w:sz w:val="22"/>
          <w:szCs w:val="22"/>
        </w:rPr>
        <w:t xml:space="preserve">disclose for any of the above purposes my personal information collected from this </w:t>
      </w:r>
      <w:proofErr w:type="gramStart"/>
      <w:r w:rsidRPr="00A64D22">
        <w:rPr>
          <w:rFonts w:ascii="Calibri" w:hAnsi="Calibri" w:cs="Calibri"/>
          <w:sz w:val="22"/>
          <w:szCs w:val="22"/>
        </w:rPr>
        <w:t>application, or</w:t>
      </w:r>
      <w:proofErr w:type="gramEnd"/>
      <w:r w:rsidRPr="00A64D22">
        <w:rPr>
          <w:rFonts w:ascii="Calibri" w:hAnsi="Calibri" w:cs="Calibri"/>
          <w:sz w:val="22"/>
          <w:szCs w:val="22"/>
        </w:rPr>
        <w:t xml:space="preserve"> collected from any audit or investigation of the practitioner, to any selection committee, which may include representatives of the Law Society of New South Wales and the New South Wales Bar Association.</w:t>
      </w:r>
    </w:p>
    <w:p w14:paraId="2830492E" w14:textId="77777777" w:rsidR="006E0C55" w:rsidRPr="00A64D22" w:rsidRDefault="006E0C55" w:rsidP="006E0C55">
      <w:pPr>
        <w:tabs>
          <w:tab w:val="left" w:pos="6030"/>
        </w:tabs>
        <w:rPr>
          <w:rFonts w:ascii="Calibri" w:hAnsi="Calibri" w:cs="Calibri"/>
          <w:sz w:val="22"/>
          <w:szCs w:val="22"/>
        </w:rPr>
      </w:pPr>
    </w:p>
    <w:p w14:paraId="5F742A86" w14:textId="77777777" w:rsidR="006E0C55" w:rsidRPr="00A64D22" w:rsidRDefault="006E0C55" w:rsidP="006E0C55">
      <w:pPr>
        <w:tabs>
          <w:tab w:val="left" w:pos="6030"/>
        </w:tabs>
        <w:rPr>
          <w:rFonts w:ascii="Calibri" w:hAnsi="Calibri" w:cs="Calibri"/>
          <w:sz w:val="22"/>
          <w:szCs w:val="22"/>
        </w:rPr>
      </w:pPr>
      <w:r w:rsidRPr="00A64D22">
        <w:rPr>
          <w:rFonts w:ascii="Calibri" w:hAnsi="Calibri" w:cs="Calibri"/>
          <w:sz w:val="22"/>
          <w:szCs w:val="22"/>
        </w:rPr>
        <w:t xml:space="preserve">I also acknowledge that although any personal information provided in this application is voluntary, my application is unlikely to be successful if any information requested is not provided. </w:t>
      </w:r>
    </w:p>
    <w:p w14:paraId="06903518" w14:textId="77777777" w:rsidR="006E0C55" w:rsidRPr="00A64D22" w:rsidRDefault="006E0C55" w:rsidP="006E0C55">
      <w:pPr>
        <w:tabs>
          <w:tab w:val="left" w:pos="6030"/>
        </w:tabs>
        <w:rPr>
          <w:rFonts w:ascii="Calibri" w:hAnsi="Calibri" w:cs="Calibri"/>
          <w:sz w:val="22"/>
          <w:szCs w:val="22"/>
        </w:rPr>
      </w:pPr>
    </w:p>
    <w:p w14:paraId="5457F66F" w14:textId="1749C5EA" w:rsidR="0017654D" w:rsidRPr="00A64D22" w:rsidRDefault="006E0C55" w:rsidP="006E0C55">
      <w:pPr>
        <w:tabs>
          <w:tab w:val="left" w:pos="6030"/>
        </w:tabs>
        <w:rPr>
          <w:rFonts w:ascii="Calibri" w:hAnsi="Calibri" w:cs="Calibri"/>
          <w:sz w:val="22"/>
          <w:szCs w:val="22"/>
        </w:rPr>
      </w:pPr>
      <w:r w:rsidRPr="00A64D22">
        <w:rPr>
          <w:rFonts w:ascii="Calibri" w:hAnsi="Calibri" w:cs="Calibri"/>
          <w:sz w:val="22"/>
          <w:szCs w:val="22"/>
        </w:rPr>
        <w:t xml:space="preserve">I may contact Legal Aid NSW if I seek to access or amend </w:t>
      </w:r>
      <w:r w:rsidR="2AC1450E" w:rsidRPr="00A64D22">
        <w:rPr>
          <w:rFonts w:ascii="Calibri" w:hAnsi="Calibri" w:cs="Calibri"/>
          <w:sz w:val="22"/>
          <w:szCs w:val="22"/>
        </w:rPr>
        <w:t>my</w:t>
      </w:r>
      <w:r w:rsidRPr="00A64D22">
        <w:rPr>
          <w:rFonts w:ascii="Calibri" w:hAnsi="Calibri" w:cs="Calibri"/>
          <w:sz w:val="22"/>
          <w:szCs w:val="22"/>
        </w:rPr>
        <w:t xml:space="preserve"> personal information</w:t>
      </w:r>
      <w:r w:rsidR="082F6569" w:rsidRPr="00A64D22">
        <w:rPr>
          <w:rFonts w:ascii="Calibri" w:hAnsi="Calibri" w:cs="Calibri"/>
          <w:sz w:val="22"/>
          <w:szCs w:val="22"/>
        </w:rPr>
        <w:t>.</w:t>
      </w:r>
    </w:p>
    <w:p w14:paraId="6FA4F60F" w14:textId="77777777" w:rsidR="00725ED6" w:rsidRPr="00074183" w:rsidRDefault="00725ED6" w:rsidP="003E4817">
      <w:pPr>
        <w:tabs>
          <w:tab w:val="left" w:pos="6030"/>
        </w:tabs>
        <w:rPr>
          <w:rFonts w:ascii="Calibri" w:hAnsi="Calibri" w:cs="Calibri"/>
          <w:sz w:val="22"/>
          <w:szCs w:val="22"/>
        </w:rPr>
      </w:pPr>
    </w:p>
    <w:p w14:paraId="6565A103" w14:textId="77777777" w:rsidR="00644C59" w:rsidRPr="00074183" w:rsidRDefault="00644C59" w:rsidP="003E4817">
      <w:pPr>
        <w:tabs>
          <w:tab w:val="left" w:pos="6030"/>
        </w:tabs>
        <w:rPr>
          <w:rFonts w:ascii="Calibri" w:hAnsi="Calibri" w:cs="Calibri"/>
          <w:sz w:val="22"/>
          <w:szCs w:val="22"/>
        </w:rPr>
      </w:pPr>
    </w:p>
    <w:p w14:paraId="6440C8BC" w14:textId="54C06E47" w:rsidR="00B7296B" w:rsidRPr="00074183" w:rsidRDefault="00740665" w:rsidP="003E4817">
      <w:pPr>
        <w:tabs>
          <w:tab w:val="left" w:pos="6030"/>
        </w:tabs>
        <w:rPr>
          <w:rFonts w:ascii="Calibri" w:hAnsi="Calibri" w:cs="Calibri"/>
          <w:sz w:val="22"/>
          <w:szCs w:val="22"/>
        </w:rPr>
      </w:pPr>
      <w:r w:rsidRPr="00074183">
        <w:rPr>
          <w:rFonts w:ascii="Calibri" w:hAnsi="Calibri" w:cs="Calibri"/>
          <w:b/>
          <w:bCs/>
          <w:sz w:val="22"/>
          <w:szCs w:val="22"/>
        </w:rPr>
        <w:t>Signature:</w:t>
      </w:r>
      <w:r w:rsidRPr="00074183">
        <w:rPr>
          <w:rFonts w:ascii="Calibri" w:hAnsi="Calibri" w:cs="Calibri"/>
          <w:sz w:val="22"/>
          <w:szCs w:val="22"/>
        </w:rPr>
        <w:t xml:space="preserve"> …………………</w:t>
      </w:r>
      <w:r w:rsidR="006E0C55">
        <w:rPr>
          <w:rFonts w:ascii="Calibri" w:hAnsi="Calibri" w:cs="Calibri"/>
          <w:sz w:val="22"/>
          <w:szCs w:val="22"/>
        </w:rPr>
        <w:t>…………………</w:t>
      </w:r>
      <w:r w:rsidRPr="00074183">
        <w:rPr>
          <w:rFonts w:ascii="Calibri" w:hAnsi="Calibri" w:cs="Calibri"/>
          <w:sz w:val="22"/>
          <w:szCs w:val="22"/>
        </w:rPr>
        <w:t>…...</w:t>
      </w:r>
    </w:p>
    <w:p w14:paraId="55199577" w14:textId="77777777" w:rsidR="00644C59" w:rsidRPr="00074183" w:rsidRDefault="00644C59" w:rsidP="003E4817">
      <w:pPr>
        <w:tabs>
          <w:tab w:val="left" w:pos="6030"/>
        </w:tabs>
        <w:rPr>
          <w:rFonts w:ascii="Calibri" w:hAnsi="Calibri" w:cs="Calibri"/>
          <w:b/>
          <w:bCs/>
          <w:sz w:val="22"/>
          <w:szCs w:val="22"/>
        </w:rPr>
      </w:pPr>
    </w:p>
    <w:p w14:paraId="2819D3A4" w14:textId="4E0D1DF2" w:rsidR="00740665" w:rsidRPr="00074183" w:rsidRDefault="00740665" w:rsidP="003E4817">
      <w:pPr>
        <w:tabs>
          <w:tab w:val="left" w:pos="6030"/>
        </w:tabs>
        <w:rPr>
          <w:rFonts w:ascii="Calibri" w:hAnsi="Calibri" w:cs="Calibri"/>
          <w:sz w:val="22"/>
          <w:szCs w:val="22"/>
        </w:rPr>
      </w:pPr>
      <w:r w:rsidRPr="00074183">
        <w:rPr>
          <w:rFonts w:ascii="Calibri" w:hAnsi="Calibri" w:cs="Calibri"/>
          <w:b/>
          <w:bCs/>
          <w:sz w:val="22"/>
          <w:szCs w:val="22"/>
        </w:rPr>
        <w:t>Date:</w:t>
      </w:r>
      <w:r w:rsidRPr="00074183">
        <w:rPr>
          <w:rFonts w:ascii="Calibri" w:hAnsi="Calibri" w:cs="Calibri"/>
          <w:sz w:val="22"/>
          <w:szCs w:val="22"/>
        </w:rPr>
        <w:t xml:space="preserve"> ……………</w:t>
      </w:r>
      <w:r w:rsidR="006E0C55">
        <w:rPr>
          <w:rFonts w:ascii="Calibri" w:hAnsi="Calibri" w:cs="Calibri"/>
          <w:sz w:val="22"/>
          <w:szCs w:val="22"/>
        </w:rPr>
        <w:t>………………</w:t>
      </w:r>
      <w:proofErr w:type="gramStart"/>
      <w:r w:rsidR="006E0C55">
        <w:rPr>
          <w:rFonts w:ascii="Calibri" w:hAnsi="Calibri" w:cs="Calibri"/>
          <w:sz w:val="22"/>
          <w:szCs w:val="22"/>
        </w:rPr>
        <w:t>…..</w:t>
      </w:r>
      <w:proofErr w:type="gramEnd"/>
      <w:r w:rsidRPr="00074183">
        <w:rPr>
          <w:rFonts w:ascii="Calibri" w:hAnsi="Calibri" w:cs="Calibri"/>
          <w:sz w:val="22"/>
          <w:szCs w:val="22"/>
        </w:rPr>
        <w:t>……………….</w:t>
      </w:r>
    </w:p>
    <w:sectPr w:rsidR="00740665" w:rsidRPr="00074183" w:rsidSect="00BB792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C67B0" w14:textId="77777777" w:rsidR="00CF37FE" w:rsidRDefault="00CF37FE" w:rsidP="00455685">
      <w:r>
        <w:separator/>
      </w:r>
    </w:p>
  </w:endnote>
  <w:endnote w:type="continuationSeparator" w:id="0">
    <w:p w14:paraId="17987A2F" w14:textId="77777777" w:rsidR="00CF37FE" w:rsidRDefault="00CF37FE" w:rsidP="00455685">
      <w:r>
        <w:continuationSeparator/>
      </w:r>
    </w:p>
  </w:endnote>
  <w:endnote w:type="continuationNotice" w:id="1">
    <w:p w14:paraId="7E3A9AAC" w14:textId="77777777" w:rsidR="00CF37FE" w:rsidRDefault="00CF37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936F" w14:textId="77777777" w:rsidR="007023BE" w:rsidRDefault="00702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tyle4"/>
        <w:b/>
        <w:color w:val="000000"/>
        <w:sz w:val="28"/>
        <w:szCs w:val="28"/>
        <w14:textFill>
          <w14:solidFill>
            <w14:srgbClr w14:val="000000">
              <w14:alpha w14:val="25000"/>
            </w14:srgbClr>
          </w14:solidFill>
        </w14:textFill>
      </w:rPr>
      <w:alias w:val="Protective Marking"/>
      <w:tag w:val="Protective Marking"/>
      <w:id w:val="-1853253017"/>
      <w:showingPlcHdr/>
      <w:dataBinding w:prefixMappings="xmlns:ns0='http://purl.org/dc/elements/1.1/' xmlns:ns1='http://schemas.openxmlformats.org/package/2006/metadata/core-properties' " w:xpath="/ns1:coreProperties[1]/ns1:category[1]" w:storeItemID="{6C3C8BC8-F283-45AE-878A-BAB7291924A1}"/>
      <w:dropDownList w:lastValue="">
        <w:listItem w:value=" "/>
        <w:listItem w:displayText="Sensitive" w:value="Sensitive"/>
        <w:listItem w:displayText="Sensitive: NSW Government" w:value="Sensitive: NSW Government"/>
        <w:listItem w:displayText="Sensitive: Personal" w:value="Sensitive: Personal"/>
        <w:listItem w:displayText="Sensitive: Health Information" w:value="Sensitive: Health Information"/>
        <w:listItem w:displayText="Sensitive: Legal" w:value="Sensitive: Legal"/>
        <w:listItem w:displayText="Sensitive: NSW Cabinet" w:value="Sensitive: NSW Cabinet"/>
      </w:dropDownList>
    </w:sdtPr>
    <w:sdtEndPr>
      <w:rPr>
        <w:rStyle w:val="Style4"/>
      </w:rPr>
    </w:sdtEndPr>
    <w:sdtContent>
      <w:p w14:paraId="7FD0CAD1" w14:textId="4AE27A40" w:rsidR="00664F30" w:rsidRPr="003A636E" w:rsidRDefault="005F50DF" w:rsidP="00664F30">
        <w:pPr>
          <w:pStyle w:val="Header"/>
          <w:tabs>
            <w:tab w:val="center" w:pos="4153"/>
            <w:tab w:val="right" w:pos="8306"/>
          </w:tabs>
          <w:jc w:val="center"/>
          <w:rPr>
            <w:rStyle w:val="Style4"/>
            <w:b/>
            <w:color w:val="000000"/>
            <w:sz w:val="28"/>
            <w:szCs w:val="28"/>
            <w14:textFill>
              <w14:solidFill>
                <w14:srgbClr w14:val="000000">
                  <w14:alpha w14:val="25000"/>
                </w14:srgbClr>
              </w14:solidFill>
            </w14:textFill>
          </w:rPr>
        </w:pPr>
        <w:r>
          <w:rPr>
            <w:rStyle w:val="Style4"/>
            <w:b/>
            <w:color w:val="000000"/>
            <w:sz w:val="28"/>
            <w:szCs w:val="28"/>
            <w14:textFill>
              <w14:solidFill>
                <w14:srgbClr w14:val="000000">
                  <w14:alpha w14:val="25000"/>
                </w14:srgbClr>
              </w14:solidFill>
            </w14:textFill>
          </w:rPr>
          <w:t xml:space="preserve">     </w:t>
        </w:r>
      </w:p>
    </w:sdtContent>
  </w:sdt>
  <w:sdt>
    <w:sdtPr>
      <w:rPr>
        <w:szCs w:val="20"/>
      </w:rPr>
      <w:id w:val="-790278096"/>
      <w:docPartObj>
        <w:docPartGallery w:val="Page Numbers (Bottom of Page)"/>
        <w:docPartUnique/>
      </w:docPartObj>
    </w:sdtPr>
    <w:sdtEndPr/>
    <w:sdtContent>
      <w:sdt>
        <w:sdtPr>
          <w:rPr>
            <w:szCs w:val="20"/>
          </w:rPr>
          <w:id w:val="-1487087451"/>
          <w:docPartObj>
            <w:docPartGallery w:val="Page Numbers (Top of Page)"/>
            <w:docPartUnique/>
          </w:docPartObj>
        </w:sdtPr>
        <w:sdtEndPr/>
        <w:sdtContent>
          <w:p w14:paraId="0801B435" w14:textId="77777777" w:rsidR="00390209" w:rsidRPr="00C02B7D" w:rsidRDefault="00C02B7D" w:rsidP="00C02B7D">
            <w:pPr>
              <w:pStyle w:val="Footer"/>
              <w:jc w:val="right"/>
              <w:rPr>
                <w:szCs w:val="20"/>
              </w:rPr>
            </w:pPr>
            <w:r w:rsidRPr="00275032">
              <w:rPr>
                <w:szCs w:val="20"/>
              </w:rPr>
              <w:t xml:space="preserve">Page </w:t>
            </w:r>
            <w:r w:rsidRPr="00275032">
              <w:rPr>
                <w:bCs/>
                <w:szCs w:val="20"/>
              </w:rPr>
              <w:fldChar w:fldCharType="begin"/>
            </w:r>
            <w:r w:rsidRPr="00275032">
              <w:rPr>
                <w:bCs/>
                <w:szCs w:val="20"/>
              </w:rPr>
              <w:instrText xml:space="preserve"> PAGE </w:instrText>
            </w:r>
            <w:r w:rsidRPr="00275032">
              <w:rPr>
                <w:bCs/>
                <w:szCs w:val="20"/>
              </w:rPr>
              <w:fldChar w:fldCharType="separate"/>
            </w:r>
            <w:r w:rsidR="0031774F">
              <w:rPr>
                <w:bCs/>
                <w:noProof/>
                <w:szCs w:val="20"/>
              </w:rPr>
              <w:t>2</w:t>
            </w:r>
            <w:r w:rsidRPr="00275032">
              <w:rPr>
                <w:bCs/>
                <w:szCs w:val="20"/>
              </w:rPr>
              <w:fldChar w:fldCharType="end"/>
            </w:r>
            <w:r w:rsidRPr="00275032">
              <w:rPr>
                <w:szCs w:val="20"/>
              </w:rPr>
              <w:t xml:space="preserve"> of </w:t>
            </w:r>
            <w:r w:rsidRPr="00275032">
              <w:rPr>
                <w:bCs/>
                <w:szCs w:val="20"/>
              </w:rPr>
              <w:fldChar w:fldCharType="begin"/>
            </w:r>
            <w:r w:rsidRPr="00275032">
              <w:rPr>
                <w:bCs/>
                <w:szCs w:val="20"/>
              </w:rPr>
              <w:instrText xml:space="preserve"> NUMPAGES  </w:instrText>
            </w:r>
            <w:r w:rsidRPr="00275032">
              <w:rPr>
                <w:bCs/>
                <w:szCs w:val="20"/>
              </w:rPr>
              <w:fldChar w:fldCharType="separate"/>
            </w:r>
            <w:r w:rsidR="0031774F">
              <w:rPr>
                <w:bCs/>
                <w:noProof/>
                <w:szCs w:val="20"/>
              </w:rPr>
              <w:t>2</w:t>
            </w:r>
            <w:r w:rsidRPr="00275032">
              <w:rPr>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3677" w14:textId="77777777" w:rsidR="009640F8" w:rsidRPr="00961B13" w:rsidRDefault="007023BE" w:rsidP="009640F8">
    <w:pPr>
      <w:pStyle w:val="Header"/>
      <w:tabs>
        <w:tab w:val="center" w:pos="4153"/>
        <w:tab w:val="right" w:pos="8306"/>
      </w:tabs>
      <w:jc w:val="center"/>
      <w:rPr>
        <w:rStyle w:val="Style4"/>
        <w:b/>
        <w:color w:val="000000"/>
        <w:sz w:val="28"/>
        <w:szCs w:val="28"/>
        <w14:textFill>
          <w14:solidFill>
            <w14:srgbClr w14:val="000000">
              <w14:alpha w14:val="25000"/>
            </w14:srgbClr>
          </w14:solidFill>
        </w14:textFill>
      </w:rPr>
    </w:pPr>
    <w:r>
      <w:rPr>
        <w:rStyle w:val="Style4"/>
        <w:b/>
        <w:color w:val="000000"/>
        <w:sz w:val="28"/>
        <w:szCs w:val="28"/>
        <w14:textFill>
          <w14:solidFill>
            <w14:srgbClr w14:val="000000">
              <w14:alpha w14:val="25000"/>
            </w14:srgbClr>
          </w14:solidFill>
        </w14:textFill>
      </w:rPr>
      <w:t xml:space="preserve"> </w:t>
    </w:r>
  </w:p>
  <w:p w14:paraId="32922FA0" w14:textId="77777777" w:rsidR="009640F8" w:rsidRPr="009640F8" w:rsidRDefault="009640F8" w:rsidP="009640F8">
    <w:pPr>
      <w:pStyle w:val="Footer"/>
      <w:jc w:val="right"/>
      <w:rPr>
        <w:szCs w:val="20"/>
      </w:rPr>
    </w:pPr>
    <w:r w:rsidRPr="00275032">
      <w:rPr>
        <w:szCs w:val="20"/>
      </w:rPr>
      <w:t xml:space="preserve">Page </w:t>
    </w:r>
    <w:r w:rsidRPr="00275032">
      <w:rPr>
        <w:bCs/>
        <w:szCs w:val="20"/>
      </w:rPr>
      <w:fldChar w:fldCharType="begin"/>
    </w:r>
    <w:r w:rsidRPr="00275032">
      <w:rPr>
        <w:bCs/>
        <w:szCs w:val="20"/>
      </w:rPr>
      <w:instrText xml:space="preserve"> PAGE </w:instrText>
    </w:r>
    <w:r w:rsidRPr="00275032">
      <w:rPr>
        <w:bCs/>
        <w:szCs w:val="20"/>
      </w:rPr>
      <w:fldChar w:fldCharType="separate"/>
    </w:r>
    <w:r w:rsidR="007023BE">
      <w:rPr>
        <w:bCs/>
        <w:noProof/>
        <w:szCs w:val="20"/>
      </w:rPr>
      <w:t>1</w:t>
    </w:r>
    <w:r w:rsidRPr="00275032">
      <w:rPr>
        <w:bCs/>
        <w:szCs w:val="20"/>
      </w:rPr>
      <w:fldChar w:fldCharType="end"/>
    </w:r>
    <w:r w:rsidRPr="00275032">
      <w:rPr>
        <w:szCs w:val="20"/>
      </w:rPr>
      <w:t xml:space="preserve"> of </w:t>
    </w:r>
    <w:r w:rsidRPr="00275032">
      <w:rPr>
        <w:bCs/>
        <w:szCs w:val="20"/>
      </w:rPr>
      <w:fldChar w:fldCharType="begin"/>
    </w:r>
    <w:r w:rsidRPr="00275032">
      <w:rPr>
        <w:bCs/>
        <w:szCs w:val="20"/>
      </w:rPr>
      <w:instrText xml:space="preserve"> NUMPAGES  </w:instrText>
    </w:r>
    <w:r w:rsidRPr="00275032">
      <w:rPr>
        <w:bCs/>
        <w:szCs w:val="20"/>
      </w:rPr>
      <w:fldChar w:fldCharType="separate"/>
    </w:r>
    <w:r w:rsidR="007023BE">
      <w:rPr>
        <w:bCs/>
        <w:noProof/>
        <w:szCs w:val="20"/>
      </w:rPr>
      <w:t>1</w:t>
    </w:r>
    <w:r w:rsidRPr="00275032">
      <w:rPr>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C4819" w14:textId="77777777" w:rsidR="00CF37FE" w:rsidRDefault="00CF37FE" w:rsidP="00455685">
      <w:r>
        <w:separator/>
      </w:r>
    </w:p>
  </w:footnote>
  <w:footnote w:type="continuationSeparator" w:id="0">
    <w:p w14:paraId="10A5B56A" w14:textId="77777777" w:rsidR="00CF37FE" w:rsidRDefault="00CF37FE" w:rsidP="00455685">
      <w:r>
        <w:continuationSeparator/>
      </w:r>
    </w:p>
  </w:footnote>
  <w:footnote w:type="continuationNotice" w:id="1">
    <w:p w14:paraId="28B658F8" w14:textId="77777777" w:rsidR="00CF37FE" w:rsidRDefault="00CF37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FCF6" w14:textId="77777777" w:rsidR="007023BE" w:rsidRDefault="00702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tyle4"/>
        <w:b/>
        <w:color w:val="000000"/>
        <w:sz w:val="28"/>
        <w:szCs w:val="28"/>
        <w14:textFill>
          <w14:solidFill>
            <w14:srgbClr w14:val="000000">
              <w14:alpha w14:val="25000"/>
            </w14:srgbClr>
          </w14:solidFill>
        </w14:textFill>
      </w:rPr>
      <w:alias w:val="Protective Marking"/>
      <w:tag w:val="Protective Marking"/>
      <w:id w:val="1343205571"/>
      <w:showingPlcHdr/>
      <w:dataBinding w:prefixMappings="xmlns:ns0='http://purl.org/dc/elements/1.1/' xmlns:ns1='http://schemas.openxmlformats.org/package/2006/metadata/core-properties' " w:xpath="/ns1:coreProperties[1]/ns1:category[1]" w:storeItemID="{6C3C8BC8-F283-45AE-878A-BAB7291924A1}"/>
      <w15:color w:val="000000"/>
      <w:dropDownList w:lastValue="">
        <w:listItem w:value=" "/>
        <w:listItem w:displayText="Sensitive" w:value="Sensitive"/>
        <w:listItem w:displayText="Sensitive: NSW Government" w:value="Sensitive: NSW Government"/>
        <w:listItem w:displayText="Sensitive: Personal" w:value="Sensitive: Personal"/>
        <w:listItem w:displayText="Sensitive: Health Information" w:value="Sensitive: Health Information"/>
        <w:listItem w:displayText="Sensitive: Legal" w:value="Sensitive: Legal"/>
        <w:listItem w:displayText="Sensitive: NSW Cabinet" w:value="Sensitive: NSW Cabinet"/>
      </w:dropDownList>
    </w:sdtPr>
    <w:sdtEndPr>
      <w:rPr>
        <w:rStyle w:val="Style4"/>
      </w:rPr>
    </w:sdtEndPr>
    <w:sdtContent>
      <w:p w14:paraId="7F2954E5" w14:textId="2FFEC58F" w:rsidR="00455685" w:rsidRPr="003A636E" w:rsidRDefault="005F50DF" w:rsidP="00455685">
        <w:pPr>
          <w:pStyle w:val="Header"/>
          <w:tabs>
            <w:tab w:val="center" w:pos="4153"/>
            <w:tab w:val="right" w:pos="8306"/>
          </w:tabs>
          <w:jc w:val="center"/>
          <w:rPr>
            <w:rStyle w:val="Style4"/>
            <w:b/>
            <w:color w:val="000000"/>
            <w:sz w:val="28"/>
            <w:szCs w:val="28"/>
            <w14:textFill>
              <w14:solidFill>
                <w14:srgbClr w14:val="000000">
                  <w14:alpha w14:val="25000"/>
                </w14:srgbClr>
              </w14:solidFill>
            </w14:textFill>
          </w:rPr>
        </w:pPr>
        <w:r>
          <w:rPr>
            <w:rStyle w:val="Style4"/>
            <w:b/>
            <w:color w:val="000000"/>
            <w:sz w:val="28"/>
            <w:szCs w:val="28"/>
            <w14:textFill>
              <w14:solidFill>
                <w14:srgbClr w14:val="000000">
                  <w14:alpha w14:val="25000"/>
                </w14:srgbClr>
              </w14:solidFill>
            </w14:textFill>
          </w:rPr>
          <w:t xml:space="preserve">     </w:t>
        </w:r>
      </w:p>
    </w:sdtContent>
  </w:sdt>
  <w:p w14:paraId="6FAAD47E" w14:textId="77777777" w:rsidR="00455685" w:rsidRDefault="00455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C1AC" w14:textId="77777777" w:rsidR="009640F8" w:rsidRPr="00AE0314" w:rsidRDefault="007023BE" w:rsidP="009640F8">
    <w:pPr>
      <w:pStyle w:val="Header"/>
      <w:tabs>
        <w:tab w:val="center" w:pos="4153"/>
        <w:tab w:val="right" w:pos="8306"/>
      </w:tabs>
      <w:jc w:val="center"/>
      <w:rPr>
        <w:rStyle w:val="Style4"/>
        <w:b/>
        <w:color w:val="000000"/>
        <w:sz w:val="28"/>
        <w:szCs w:val="28"/>
        <w14:textFill>
          <w14:solidFill>
            <w14:srgbClr w14:val="000000">
              <w14:alpha w14:val="25000"/>
            </w14:srgbClr>
          </w14:solidFill>
        </w14:textFill>
      </w:rPr>
    </w:pPr>
    <w:r>
      <w:rPr>
        <w:rStyle w:val="Style4"/>
        <w:b/>
        <w:color w:val="000000"/>
        <w:sz w:val="28"/>
        <w:szCs w:val="28"/>
        <w14:textFill>
          <w14:solidFill>
            <w14:srgbClr w14:val="000000">
              <w14:alpha w14:val="25000"/>
            </w14:srgbClr>
          </w14:solidFill>
        </w14:textFill>
      </w:rPr>
      <w:t xml:space="preserve"> </w:t>
    </w:r>
  </w:p>
  <w:p w14:paraId="596ED872" w14:textId="77777777" w:rsidR="009640F8" w:rsidRPr="009640F8" w:rsidRDefault="009640F8" w:rsidP="009640F8">
    <w:pPr>
      <w:pStyle w:val="Header"/>
    </w:pPr>
    <w:r w:rsidRPr="00AA1E5D">
      <w:rPr>
        <w:noProof/>
        <w:lang w:eastAsia="en-AU"/>
      </w:rPr>
      <w:drawing>
        <wp:anchor distT="0" distB="0" distL="114300" distR="114300" simplePos="0" relativeHeight="251658240" behindDoc="1" locked="0" layoutInCell="1" allowOverlap="1" wp14:anchorId="6CEDAD43" wp14:editId="751CD860">
          <wp:simplePos x="0" y="0"/>
          <wp:positionH relativeFrom="column">
            <wp:posOffset>4114800</wp:posOffset>
          </wp:positionH>
          <wp:positionV relativeFrom="paragraph">
            <wp:posOffset>-305435</wp:posOffset>
          </wp:positionV>
          <wp:extent cx="2162175" cy="562610"/>
          <wp:effectExtent l="0" t="0" r="9525" b="0"/>
          <wp:wrapTopAndBottom/>
          <wp:docPr id="4" name="Picture 4" descr="Colour%20Legal%20Ai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20Legal%20Aid%20logo"/>
                  <pic:cNvPicPr>
                    <a:picLocks noChangeAspect="1" noChangeArrowheads="1"/>
                  </pic:cNvPicPr>
                </pic:nvPicPr>
                <pic:blipFill>
                  <a:blip r:embed="rId1" cstate="print"/>
                  <a:srcRect/>
                  <a:stretch>
                    <a:fillRect/>
                  </a:stretch>
                </pic:blipFill>
                <pic:spPr bwMode="auto">
                  <a:xfrm>
                    <a:off x="0" y="0"/>
                    <a:ext cx="2162175" cy="562610"/>
                  </a:xfrm>
                  <a:prstGeom prst="rect">
                    <a:avLst/>
                  </a:prstGeom>
                  <a:noFill/>
                  <a:ln w="9525">
                    <a:noFill/>
                    <a:miter lim="800000"/>
                    <a:headEnd/>
                    <a:tailEnd/>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Zyfe0KYw" int2:invalidationBookmarkName="" int2:hashCode="rLfBm3epmEUD6v" int2:id="Dx0HA33e">
      <int2:state int2:value="Rejected" int2:type="AugLoop_Text_Critique"/>
    </int2:bookmark>
    <int2:bookmark int2:bookmarkName="_Int_LLhOxFbO" int2:invalidationBookmarkName="" int2:hashCode="XLpTDkzgmpwU+M" int2:id="Me60qNnx">
      <int2:state int2:value="Rejected" int2:type="AugLoop_Text_Critique"/>
    </int2:bookmark>
    <int2:bookmark int2:bookmarkName="_Int_q89mZ80o" int2:invalidationBookmarkName="" int2:hashCode="gGjVY9pZaSGLMg" int2:id="TqIbHyHk">
      <int2:state int2:value="Rejected" int2:type="AugLoop_Text_Critique"/>
    </int2:bookmark>
    <int2:bookmark int2:bookmarkName="_Int_NZBfPhfP" int2:invalidationBookmarkName="" int2:hashCode="MqDEQ5j9xbHwRT" int2:id="kEjCp9DZ">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E0A"/>
    <w:multiLevelType w:val="multilevel"/>
    <w:tmpl w:val="76E49122"/>
    <w:lvl w:ilvl="0">
      <w:start w:val="1"/>
      <w:numFmt w:val="decimal"/>
      <w:lvlText w:val="%1"/>
      <w:lvlJc w:val="left"/>
      <w:pPr>
        <w:ind w:left="360" w:hanging="360"/>
      </w:pPr>
      <w:rPr>
        <w:rFonts w:asciiTheme="minorHAnsi" w:hAnsiTheme="minorHAnsi" w:hint="default"/>
        <w:sz w:val="24"/>
      </w:rPr>
    </w:lvl>
    <w:lvl w:ilvl="1">
      <w:start w:val="1"/>
      <w:numFmt w:val="decimal"/>
      <w:lvlText w:val="%1.%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8F01400"/>
    <w:multiLevelType w:val="multilevel"/>
    <w:tmpl w:val="53FA3392"/>
    <w:styleLink w:val="Numbersmultilevel"/>
    <w:lvl w:ilvl="0">
      <w:start w:val="1"/>
      <w:numFmt w:val="decimal"/>
      <w:lvlText w:val="%1"/>
      <w:lvlJc w:val="left"/>
      <w:pPr>
        <w:ind w:left="360" w:hanging="360"/>
      </w:pPr>
      <w:rPr>
        <w:rFonts w:asciiTheme="minorHAnsi" w:hAnsiTheme="minorHAnsi" w:hint="default"/>
        <w:sz w:val="24"/>
      </w:rPr>
    </w:lvl>
    <w:lvl w:ilvl="1">
      <w:start w:val="1"/>
      <w:numFmt w:val="decimal"/>
      <w:lvlText w:val="%1.%2"/>
      <w:lvlJc w:val="left"/>
      <w:pPr>
        <w:ind w:left="0" w:firstLine="0"/>
      </w:pPr>
      <w:rPr>
        <w:rFonts w:hint="default"/>
      </w:rPr>
    </w:lvl>
    <w:lvl w:ilvl="2">
      <w:start w:val="1"/>
      <w:numFmt w:val="decimal"/>
      <w:lvlText w:val="%1.%2.%3"/>
      <w:lvlJc w:val="left"/>
      <w:pPr>
        <w:ind w:left="1077" w:hanging="107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6351DF8"/>
    <w:multiLevelType w:val="multilevel"/>
    <w:tmpl w:val="A0EC2286"/>
    <w:styleLink w:val="Bulletsmultilevel"/>
    <w:lvl w:ilvl="0">
      <w:start w:val="1"/>
      <w:numFmt w:val="bullet"/>
      <w:lvlText w:val=""/>
      <w:lvlJc w:val="left"/>
      <w:pPr>
        <w:tabs>
          <w:tab w:val="num" w:pos="357"/>
        </w:tabs>
        <w:ind w:left="360" w:hanging="360"/>
      </w:pPr>
      <w:rPr>
        <w:rFonts w:ascii="Symbol" w:hAnsi="Symbol" w:hint="default"/>
        <w:sz w:val="24"/>
      </w:rPr>
    </w:lvl>
    <w:lvl w:ilvl="1">
      <w:start w:val="1"/>
      <w:numFmt w:val="bullet"/>
      <w:lvlText w:val="◦"/>
      <w:lvlJc w:val="left"/>
      <w:pPr>
        <w:tabs>
          <w:tab w:val="num" w:pos="720"/>
        </w:tabs>
        <w:ind w:left="720" w:hanging="360"/>
      </w:pPr>
      <w:rPr>
        <w:rFonts w:ascii="Arial" w:hAnsi="Arial" w:hint="default"/>
        <w:b w:val="0"/>
        <w:sz w:val="28"/>
      </w:rPr>
    </w:lvl>
    <w:lvl w:ilvl="2">
      <w:start w:val="1"/>
      <w:numFmt w:val="bullet"/>
      <w:lvlText w:val="-"/>
      <w:lvlJc w:val="left"/>
      <w:pPr>
        <w:tabs>
          <w:tab w:val="num" w:pos="1077"/>
        </w:tabs>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24532CA3"/>
    <w:multiLevelType w:val="hybridMultilevel"/>
    <w:tmpl w:val="9386F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FDB3223"/>
    <w:multiLevelType w:val="multilevel"/>
    <w:tmpl w:val="A0EC2286"/>
    <w:numStyleLink w:val="Bulletsmultilevel"/>
  </w:abstractNum>
  <w:abstractNum w:abstractNumId="5" w15:restartNumberingAfterBreak="0">
    <w:nsid w:val="48CB61C5"/>
    <w:multiLevelType w:val="hybridMultilevel"/>
    <w:tmpl w:val="FBC2EC72"/>
    <w:lvl w:ilvl="0" w:tplc="251E737A">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9966CF"/>
    <w:multiLevelType w:val="hybridMultilevel"/>
    <w:tmpl w:val="AE24401E"/>
    <w:lvl w:ilvl="0" w:tplc="C282A19E">
      <w:numFmt w:val="bulle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435901"/>
    <w:multiLevelType w:val="multilevel"/>
    <w:tmpl w:val="A0EC2286"/>
    <w:numStyleLink w:val="Bulletsmultilevel"/>
  </w:abstractNum>
  <w:abstractNum w:abstractNumId="8" w15:restartNumberingAfterBreak="0">
    <w:nsid w:val="73E0199D"/>
    <w:multiLevelType w:val="multilevel"/>
    <w:tmpl w:val="14D814CC"/>
    <w:styleLink w:val="NumberedHeadings"/>
    <w:lvl w:ilvl="0">
      <w:start w:val="1"/>
      <w:numFmt w:val="decimal"/>
      <w:pStyle w:val="Heading1Number"/>
      <w:lvlText w:val="%1"/>
      <w:lvlJc w:val="left"/>
      <w:pPr>
        <w:ind w:left="360" w:hanging="360"/>
      </w:pPr>
      <w:rPr>
        <w:rFonts w:asciiTheme="minorHAnsi" w:hAnsiTheme="minorHAnsi" w:hint="default"/>
        <w:sz w:val="24"/>
      </w:rPr>
    </w:lvl>
    <w:lvl w:ilvl="1">
      <w:start w:val="1"/>
      <w:numFmt w:val="decimal"/>
      <w:pStyle w:val="Heading2Number"/>
      <w:lvlText w:val="%1.%2"/>
      <w:lvlJc w:val="left"/>
      <w:pPr>
        <w:ind w:left="357" w:hanging="357"/>
      </w:pPr>
      <w:rPr>
        <w:rFonts w:hint="default"/>
      </w:rPr>
    </w:lvl>
    <w:lvl w:ilvl="2">
      <w:start w:val="1"/>
      <w:numFmt w:val="decimal"/>
      <w:pStyle w:val="NormalListNumber"/>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35172D"/>
    <w:multiLevelType w:val="hybridMultilevel"/>
    <w:tmpl w:val="93105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B30DEB"/>
    <w:multiLevelType w:val="multilevel"/>
    <w:tmpl w:val="76E49122"/>
    <w:lvl w:ilvl="0">
      <w:start w:val="1"/>
      <w:numFmt w:val="decimal"/>
      <w:lvlText w:val="%1"/>
      <w:lvlJc w:val="left"/>
      <w:pPr>
        <w:ind w:left="360" w:hanging="360"/>
      </w:pPr>
      <w:rPr>
        <w:rFonts w:asciiTheme="minorHAnsi" w:hAnsiTheme="minorHAnsi" w:hint="default"/>
        <w:sz w:val="24"/>
      </w:rPr>
    </w:lvl>
    <w:lvl w:ilvl="1">
      <w:start w:val="1"/>
      <w:numFmt w:val="decimal"/>
      <w:lvlText w:val="%1.%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7F065A2C"/>
    <w:multiLevelType w:val="hybridMultilevel"/>
    <w:tmpl w:val="1F1A6C6E"/>
    <w:lvl w:ilvl="0" w:tplc="70F4A448">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8444C3"/>
    <w:multiLevelType w:val="hybridMultilevel"/>
    <w:tmpl w:val="4EA2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E71367"/>
    <w:multiLevelType w:val="hybridMultilevel"/>
    <w:tmpl w:val="13168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56302960">
    <w:abstractNumId w:val="11"/>
  </w:num>
  <w:num w:numId="2" w16cid:durableId="193808260">
    <w:abstractNumId w:val="10"/>
  </w:num>
  <w:num w:numId="3" w16cid:durableId="102968341">
    <w:abstractNumId w:val="0"/>
  </w:num>
  <w:num w:numId="4" w16cid:durableId="377167403">
    <w:abstractNumId w:val="2"/>
  </w:num>
  <w:num w:numId="5" w16cid:durableId="1011614478">
    <w:abstractNumId w:val="1"/>
  </w:num>
  <w:num w:numId="6" w16cid:durableId="1777822876">
    <w:abstractNumId w:val="8"/>
  </w:num>
  <w:num w:numId="7" w16cid:durableId="1029452530">
    <w:abstractNumId w:val="5"/>
  </w:num>
  <w:num w:numId="8" w16cid:durableId="335038814">
    <w:abstractNumId w:val="7"/>
  </w:num>
  <w:num w:numId="9" w16cid:durableId="1020618374">
    <w:abstractNumId w:val="4"/>
  </w:num>
  <w:num w:numId="10" w16cid:durableId="1402368997">
    <w:abstractNumId w:val="12"/>
  </w:num>
  <w:num w:numId="11" w16cid:durableId="590621301">
    <w:abstractNumId w:val="9"/>
  </w:num>
  <w:num w:numId="12" w16cid:durableId="1153107576">
    <w:abstractNumId w:val="6"/>
  </w:num>
  <w:num w:numId="13" w16cid:durableId="462506278">
    <w:abstractNumId w:val="3"/>
  </w:num>
  <w:num w:numId="14" w16cid:durableId="16407631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0F"/>
    <w:rsid w:val="0000003A"/>
    <w:rsid w:val="000010B5"/>
    <w:rsid w:val="00001A7B"/>
    <w:rsid w:val="00002ADD"/>
    <w:rsid w:val="00004926"/>
    <w:rsid w:val="00005E93"/>
    <w:rsid w:val="00010B8B"/>
    <w:rsid w:val="00012528"/>
    <w:rsid w:val="000128A7"/>
    <w:rsid w:val="00013F22"/>
    <w:rsid w:val="0002247B"/>
    <w:rsid w:val="0002380D"/>
    <w:rsid w:val="00025DEE"/>
    <w:rsid w:val="00027D07"/>
    <w:rsid w:val="00030A26"/>
    <w:rsid w:val="00032EE6"/>
    <w:rsid w:val="000403D6"/>
    <w:rsid w:val="00041506"/>
    <w:rsid w:val="00043320"/>
    <w:rsid w:val="00043CD1"/>
    <w:rsid w:val="000468DF"/>
    <w:rsid w:val="00047B92"/>
    <w:rsid w:val="00047D44"/>
    <w:rsid w:val="0005365E"/>
    <w:rsid w:val="0005446F"/>
    <w:rsid w:val="0005528A"/>
    <w:rsid w:val="0005626D"/>
    <w:rsid w:val="00056746"/>
    <w:rsid w:val="00056CAC"/>
    <w:rsid w:val="00056E22"/>
    <w:rsid w:val="000577AE"/>
    <w:rsid w:val="0005799F"/>
    <w:rsid w:val="0006089B"/>
    <w:rsid w:val="00061126"/>
    <w:rsid w:val="00064FD5"/>
    <w:rsid w:val="00065F43"/>
    <w:rsid w:val="00070BB7"/>
    <w:rsid w:val="00070E3C"/>
    <w:rsid w:val="0007278E"/>
    <w:rsid w:val="00073402"/>
    <w:rsid w:val="00074183"/>
    <w:rsid w:val="00075E09"/>
    <w:rsid w:val="00076D9E"/>
    <w:rsid w:val="00077DE3"/>
    <w:rsid w:val="0008055E"/>
    <w:rsid w:val="000817EB"/>
    <w:rsid w:val="0008444A"/>
    <w:rsid w:val="00085AE6"/>
    <w:rsid w:val="00085C87"/>
    <w:rsid w:val="00086165"/>
    <w:rsid w:val="000870A1"/>
    <w:rsid w:val="00090B0E"/>
    <w:rsid w:val="0009297E"/>
    <w:rsid w:val="00092FAC"/>
    <w:rsid w:val="00093D7A"/>
    <w:rsid w:val="00095A28"/>
    <w:rsid w:val="00096716"/>
    <w:rsid w:val="000A2494"/>
    <w:rsid w:val="000A2FE0"/>
    <w:rsid w:val="000A454C"/>
    <w:rsid w:val="000A5840"/>
    <w:rsid w:val="000A6C1F"/>
    <w:rsid w:val="000A745C"/>
    <w:rsid w:val="000A786F"/>
    <w:rsid w:val="000B1579"/>
    <w:rsid w:val="000B256A"/>
    <w:rsid w:val="000B6E1F"/>
    <w:rsid w:val="000B7886"/>
    <w:rsid w:val="000C001C"/>
    <w:rsid w:val="000C03C5"/>
    <w:rsid w:val="000C265A"/>
    <w:rsid w:val="000C2712"/>
    <w:rsid w:val="000C2C1F"/>
    <w:rsid w:val="000C32B4"/>
    <w:rsid w:val="000C44BE"/>
    <w:rsid w:val="000C5B22"/>
    <w:rsid w:val="000C6817"/>
    <w:rsid w:val="000D06B5"/>
    <w:rsid w:val="000D152F"/>
    <w:rsid w:val="000D1F66"/>
    <w:rsid w:val="000D261C"/>
    <w:rsid w:val="000D38E6"/>
    <w:rsid w:val="000D48EA"/>
    <w:rsid w:val="000D4E01"/>
    <w:rsid w:val="000D7945"/>
    <w:rsid w:val="000E2A00"/>
    <w:rsid w:val="000E4767"/>
    <w:rsid w:val="000E6469"/>
    <w:rsid w:val="000F2695"/>
    <w:rsid w:val="00100E13"/>
    <w:rsid w:val="00102584"/>
    <w:rsid w:val="00102F6D"/>
    <w:rsid w:val="00103E14"/>
    <w:rsid w:val="00105A5D"/>
    <w:rsid w:val="001062A1"/>
    <w:rsid w:val="0011271F"/>
    <w:rsid w:val="00112B60"/>
    <w:rsid w:val="00113027"/>
    <w:rsid w:val="00113165"/>
    <w:rsid w:val="001131E9"/>
    <w:rsid w:val="00117EDF"/>
    <w:rsid w:val="001219B6"/>
    <w:rsid w:val="00122650"/>
    <w:rsid w:val="00122F87"/>
    <w:rsid w:val="00122FDD"/>
    <w:rsid w:val="00123D13"/>
    <w:rsid w:val="001243B2"/>
    <w:rsid w:val="001258EA"/>
    <w:rsid w:val="00126958"/>
    <w:rsid w:val="00130087"/>
    <w:rsid w:val="00130709"/>
    <w:rsid w:val="0013429B"/>
    <w:rsid w:val="00135613"/>
    <w:rsid w:val="00136E8F"/>
    <w:rsid w:val="00137A0C"/>
    <w:rsid w:val="00143084"/>
    <w:rsid w:val="00143C61"/>
    <w:rsid w:val="00144777"/>
    <w:rsid w:val="00145788"/>
    <w:rsid w:val="00146FBE"/>
    <w:rsid w:val="00147F05"/>
    <w:rsid w:val="00150045"/>
    <w:rsid w:val="00150F45"/>
    <w:rsid w:val="00150F6A"/>
    <w:rsid w:val="0015333C"/>
    <w:rsid w:val="001540F5"/>
    <w:rsid w:val="0015510D"/>
    <w:rsid w:val="00160007"/>
    <w:rsid w:val="00161D8C"/>
    <w:rsid w:val="00163DC4"/>
    <w:rsid w:val="001645D8"/>
    <w:rsid w:val="00164804"/>
    <w:rsid w:val="00164D82"/>
    <w:rsid w:val="0016513A"/>
    <w:rsid w:val="001666D0"/>
    <w:rsid w:val="001713BF"/>
    <w:rsid w:val="00171902"/>
    <w:rsid w:val="0017324D"/>
    <w:rsid w:val="0017338E"/>
    <w:rsid w:val="0017499A"/>
    <w:rsid w:val="00175C77"/>
    <w:rsid w:val="00176205"/>
    <w:rsid w:val="0017654D"/>
    <w:rsid w:val="001777BE"/>
    <w:rsid w:val="00177FC4"/>
    <w:rsid w:val="00182649"/>
    <w:rsid w:val="001833D4"/>
    <w:rsid w:val="00184788"/>
    <w:rsid w:val="00184E02"/>
    <w:rsid w:val="0018538C"/>
    <w:rsid w:val="0019325B"/>
    <w:rsid w:val="00194C63"/>
    <w:rsid w:val="00195393"/>
    <w:rsid w:val="001963E7"/>
    <w:rsid w:val="00197860"/>
    <w:rsid w:val="00197CDE"/>
    <w:rsid w:val="00197DBB"/>
    <w:rsid w:val="001A039F"/>
    <w:rsid w:val="001A2048"/>
    <w:rsid w:val="001A2E22"/>
    <w:rsid w:val="001A5C86"/>
    <w:rsid w:val="001A6B3E"/>
    <w:rsid w:val="001C0B59"/>
    <w:rsid w:val="001C4262"/>
    <w:rsid w:val="001C5055"/>
    <w:rsid w:val="001C6B03"/>
    <w:rsid w:val="001C6D61"/>
    <w:rsid w:val="001C7C95"/>
    <w:rsid w:val="001D2A7A"/>
    <w:rsid w:val="001D59BE"/>
    <w:rsid w:val="001D5B73"/>
    <w:rsid w:val="001D5DC6"/>
    <w:rsid w:val="001D6B22"/>
    <w:rsid w:val="001E0736"/>
    <w:rsid w:val="001E0861"/>
    <w:rsid w:val="001E235A"/>
    <w:rsid w:val="001E36EA"/>
    <w:rsid w:val="001E37C2"/>
    <w:rsid w:val="001E6182"/>
    <w:rsid w:val="001F1604"/>
    <w:rsid w:val="001F1C9B"/>
    <w:rsid w:val="001F295E"/>
    <w:rsid w:val="001F49B2"/>
    <w:rsid w:val="001F4E69"/>
    <w:rsid w:val="001F55B4"/>
    <w:rsid w:val="001F6181"/>
    <w:rsid w:val="001F6EC7"/>
    <w:rsid w:val="001F708A"/>
    <w:rsid w:val="0020168C"/>
    <w:rsid w:val="002018D9"/>
    <w:rsid w:val="002028D8"/>
    <w:rsid w:val="00204202"/>
    <w:rsid w:val="00204365"/>
    <w:rsid w:val="00204DA2"/>
    <w:rsid w:val="00205053"/>
    <w:rsid w:val="00205499"/>
    <w:rsid w:val="00207393"/>
    <w:rsid w:val="0021074A"/>
    <w:rsid w:val="00211231"/>
    <w:rsid w:val="00211B59"/>
    <w:rsid w:val="00212D9B"/>
    <w:rsid w:val="002135DA"/>
    <w:rsid w:val="002142C4"/>
    <w:rsid w:val="0021477B"/>
    <w:rsid w:val="002170D8"/>
    <w:rsid w:val="0021729C"/>
    <w:rsid w:val="002179D8"/>
    <w:rsid w:val="00217DAF"/>
    <w:rsid w:val="002205C0"/>
    <w:rsid w:val="002209A3"/>
    <w:rsid w:val="00221BB3"/>
    <w:rsid w:val="00222293"/>
    <w:rsid w:val="00225459"/>
    <w:rsid w:val="0022763C"/>
    <w:rsid w:val="0023475A"/>
    <w:rsid w:val="002374BD"/>
    <w:rsid w:val="00237B5F"/>
    <w:rsid w:val="00240A6B"/>
    <w:rsid w:val="00240CE5"/>
    <w:rsid w:val="002436C1"/>
    <w:rsid w:val="00243B1D"/>
    <w:rsid w:val="00244E19"/>
    <w:rsid w:val="002461DF"/>
    <w:rsid w:val="00250BE1"/>
    <w:rsid w:val="00250C9A"/>
    <w:rsid w:val="00252FC4"/>
    <w:rsid w:val="00254DEF"/>
    <w:rsid w:val="00260930"/>
    <w:rsid w:val="00265F15"/>
    <w:rsid w:val="00272A69"/>
    <w:rsid w:val="00274AE4"/>
    <w:rsid w:val="00274F4B"/>
    <w:rsid w:val="00275032"/>
    <w:rsid w:val="00277F2E"/>
    <w:rsid w:val="00277F6F"/>
    <w:rsid w:val="0028073A"/>
    <w:rsid w:val="002848C0"/>
    <w:rsid w:val="002977EB"/>
    <w:rsid w:val="00297A62"/>
    <w:rsid w:val="002A0CEB"/>
    <w:rsid w:val="002A0E4C"/>
    <w:rsid w:val="002A1E75"/>
    <w:rsid w:val="002A389F"/>
    <w:rsid w:val="002A44F4"/>
    <w:rsid w:val="002A5A20"/>
    <w:rsid w:val="002A5C3D"/>
    <w:rsid w:val="002B068E"/>
    <w:rsid w:val="002B244B"/>
    <w:rsid w:val="002B42C4"/>
    <w:rsid w:val="002B48FB"/>
    <w:rsid w:val="002B4D75"/>
    <w:rsid w:val="002B65E0"/>
    <w:rsid w:val="002B6705"/>
    <w:rsid w:val="002C1B77"/>
    <w:rsid w:val="002C3D5C"/>
    <w:rsid w:val="002C6028"/>
    <w:rsid w:val="002C7AD7"/>
    <w:rsid w:val="002C7B8F"/>
    <w:rsid w:val="002D0B60"/>
    <w:rsid w:val="002D43DD"/>
    <w:rsid w:val="002D46B9"/>
    <w:rsid w:val="002D7F7E"/>
    <w:rsid w:val="002E1CF8"/>
    <w:rsid w:val="002E2464"/>
    <w:rsid w:val="002E42AB"/>
    <w:rsid w:val="002E4AE7"/>
    <w:rsid w:val="002E4D89"/>
    <w:rsid w:val="002E63F0"/>
    <w:rsid w:val="002E6DBB"/>
    <w:rsid w:val="002F12DD"/>
    <w:rsid w:val="002F3D99"/>
    <w:rsid w:val="002F50FC"/>
    <w:rsid w:val="002F6963"/>
    <w:rsid w:val="002F6EA0"/>
    <w:rsid w:val="002F733F"/>
    <w:rsid w:val="00302229"/>
    <w:rsid w:val="00307136"/>
    <w:rsid w:val="00307BB7"/>
    <w:rsid w:val="00312416"/>
    <w:rsid w:val="0031275A"/>
    <w:rsid w:val="0031774F"/>
    <w:rsid w:val="00317D6E"/>
    <w:rsid w:val="0032089E"/>
    <w:rsid w:val="0032573B"/>
    <w:rsid w:val="00325E40"/>
    <w:rsid w:val="00330187"/>
    <w:rsid w:val="0033237F"/>
    <w:rsid w:val="00333467"/>
    <w:rsid w:val="00334A45"/>
    <w:rsid w:val="00334AD2"/>
    <w:rsid w:val="00335B6F"/>
    <w:rsid w:val="003367A4"/>
    <w:rsid w:val="00336C59"/>
    <w:rsid w:val="003373F3"/>
    <w:rsid w:val="003402E0"/>
    <w:rsid w:val="00343371"/>
    <w:rsid w:val="003450FF"/>
    <w:rsid w:val="00351366"/>
    <w:rsid w:val="00351498"/>
    <w:rsid w:val="00352408"/>
    <w:rsid w:val="003528F2"/>
    <w:rsid w:val="00353097"/>
    <w:rsid w:val="0035317C"/>
    <w:rsid w:val="00353F6D"/>
    <w:rsid w:val="00353FBE"/>
    <w:rsid w:val="00356509"/>
    <w:rsid w:val="00357BF5"/>
    <w:rsid w:val="0036192E"/>
    <w:rsid w:val="00364709"/>
    <w:rsid w:val="00366FBE"/>
    <w:rsid w:val="003678DD"/>
    <w:rsid w:val="0037051B"/>
    <w:rsid w:val="003726A5"/>
    <w:rsid w:val="0037344C"/>
    <w:rsid w:val="00374292"/>
    <w:rsid w:val="0037469A"/>
    <w:rsid w:val="0037531A"/>
    <w:rsid w:val="00381204"/>
    <w:rsid w:val="00381EDC"/>
    <w:rsid w:val="00382229"/>
    <w:rsid w:val="003848DD"/>
    <w:rsid w:val="00390209"/>
    <w:rsid w:val="0039473F"/>
    <w:rsid w:val="00395D34"/>
    <w:rsid w:val="003963EA"/>
    <w:rsid w:val="003965B4"/>
    <w:rsid w:val="003977E7"/>
    <w:rsid w:val="003A0F51"/>
    <w:rsid w:val="003A190C"/>
    <w:rsid w:val="003A206A"/>
    <w:rsid w:val="003A636E"/>
    <w:rsid w:val="003A6A45"/>
    <w:rsid w:val="003B08E4"/>
    <w:rsid w:val="003B0F82"/>
    <w:rsid w:val="003B1659"/>
    <w:rsid w:val="003B5EBD"/>
    <w:rsid w:val="003B6461"/>
    <w:rsid w:val="003B6F9D"/>
    <w:rsid w:val="003C09E9"/>
    <w:rsid w:val="003C298A"/>
    <w:rsid w:val="003C3037"/>
    <w:rsid w:val="003C3DEF"/>
    <w:rsid w:val="003C5865"/>
    <w:rsid w:val="003C5BD6"/>
    <w:rsid w:val="003D0857"/>
    <w:rsid w:val="003D581E"/>
    <w:rsid w:val="003D7057"/>
    <w:rsid w:val="003E4817"/>
    <w:rsid w:val="003E522C"/>
    <w:rsid w:val="003E566E"/>
    <w:rsid w:val="003E6496"/>
    <w:rsid w:val="003F5589"/>
    <w:rsid w:val="003F6334"/>
    <w:rsid w:val="003F6C76"/>
    <w:rsid w:val="00400958"/>
    <w:rsid w:val="00401AF7"/>
    <w:rsid w:val="004046ED"/>
    <w:rsid w:val="0040587E"/>
    <w:rsid w:val="00405CB8"/>
    <w:rsid w:val="004070ED"/>
    <w:rsid w:val="00407DB1"/>
    <w:rsid w:val="00411176"/>
    <w:rsid w:val="00413709"/>
    <w:rsid w:val="00413BB5"/>
    <w:rsid w:val="0041600B"/>
    <w:rsid w:val="00416136"/>
    <w:rsid w:val="00421039"/>
    <w:rsid w:val="0042464F"/>
    <w:rsid w:val="00426B8A"/>
    <w:rsid w:val="00426C29"/>
    <w:rsid w:val="0042747F"/>
    <w:rsid w:val="00431BA0"/>
    <w:rsid w:val="004326B3"/>
    <w:rsid w:val="00433308"/>
    <w:rsid w:val="00434B7A"/>
    <w:rsid w:val="0043610F"/>
    <w:rsid w:val="00437FE6"/>
    <w:rsid w:val="004417F0"/>
    <w:rsid w:val="00442F2F"/>
    <w:rsid w:val="00443F1A"/>
    <w:rsid w:val="0044555D"/>
    <w:rsid w:val="00450836"/>
    <w:rsid w:val="00455685"/>
    <w:rsid w:val="00455B03"/>
    <w:rsid w:val="00455FF6"/>
    <w:rsid w:val="004569EF"/>
    <w:rsid w:val="004577AB"/>
    <w:rsid w:val="00457ABF"/>
    <w:rsid w:val="00460D0F"/>
    <w:rsid w:val="004630A3"/>
    <w:rsid w:val="004648BA"/>
    <w:rsid w:val="004657D0"/>
    <w:rsid w:val="00465E04"/>
    <w:rsid w:val="00466B10"/>
    <w:rsid w:val="00467ED5"/>
    <w:rsid w:val="0047150C"/>
    <w:rsid w:val="004750AF"/>
    <w:rsid w:val="00475D9E"/>
    <w:rsid w:val="004833D8"/>
    <w:rsid w:val="004873DA"/>
    <w:rsid w:val="0049031F"/>
    <w:rsid w:val="00490E59"/>
    <w:rsid w:val="0049103D"/>
    <w:rsid w:val="004920B7"/>
    <w:rsid w:val="00492886"/>
    <w:rsid w:val="004A01B4"/>
    <w:rsid w:val="004A3A82"/>
    <w:rsid w:val="004A5E25"/>
    <w:rsid w:val="004B0B5A"/>
    <w:rsid w:val="004B0E00"/>
    <w:rsid w:val="004B2C80"/>
    <w:rsid w:val="004B499C"/>
    <w:rsid w:val="004B68F6"/>
    <w:rsid w:val="004C10E6"/>
    <w:rsid w:val="004C3008"/>
    <w:rsid w:val="004C4005"/>
    <w:rsid w:val="004C5BBA"/>
    <w:rsid w:val="004C6C81"/>
    <w:rsid w:val="004D2B81"/>
    <w:rsid w:val="004D2DAA"/>
    <w:rsid w:val="004E0232"/>
    <w:rsid w:val="004E1525"/>
    <w:rsid w:val="004E1C1C"/>
    <w:rsid w:val="004E38EF"/>
    <w:rsid w:val="004F01E3"/>
    <w:rsid w:val="004F3EB3"/>
    <w:rsid w:val="004F6211"/>
    <w:rsid w:val="004F779B"/>
    <w:rsid w:val="004F7DF0"/>
    <w:rsid w:val="00500A23"/>
    <w:rsid w:val="005017F3"/>
    <w:rsid w:val="00501FA1"/>
    <w:rsid w:val="005022B0"/>
    <w:rsid w:val="005023A5"/>
    <w:rsid w:val="005038F9"/>
    <w:rsid w:val="005070A5"/>
    <w:rsid w:val="0050725E"/>
    <w:rsid w:val="00511312"/>
    <w:rsid w:val="005123C3"/>
    <w:rsid w:val="00513813"/>
    <w:rsid w:val="00516494"/>
    <w:rsid w:val="005174FB"/>
    <w:rsid w:val="00517B1C"/>
    <w:rsid w:val="005222F4"/>
    <w:rsid w:val="0052262D"/>
    <w:rsid w:val="00523BD5"/>
    <w:rsid w:val="00526167"/>
    <w:rsid w:val="005300A5"/>
    <w:rsid w:val="00531C37"/>
    <w:rsid w:val="005335D0"/>
    <w:rsid w:val="00533870"/>
    <w:rsid w:val="00534D69"/>
    <w:rsid w:val="00535B57"/>
    <w:rsid w:val="00536BBB"/>
    <w:rsid w:val="00542CB6"/>
    <w:rsid w:val="00543A76"/>
    <w:rsid w:val="005442B2"/>
    <w:rsid w:val="00545942"/>
    <w:rsid w:val="00545C3C"/>
    <w:rsid w:val="00545DF2"/>
    <w:rsid w:val="00546CA3"/>
    <w:rsid w:val="00547CC3"/>
    <w:rsid w:val="00547F45"/>
    <w:rsid w:val="00551B94"/>
    <w:rsid w:val="00552DBD"/>
    <w:rsid w:val="005532E6"/>
    <w:rsid w:val="00556B04"/>
    <w:rsid w:val="00556B3D"/>
    <w:rsid w:val="00562C3A"/>
    <w:rsid w:val="005649C8"/>
    <w:rsid w:val="00565C76"/>
    <w:rsid w:val="00567D77"/>
    <w:rsid w:val="0057408A"/>
    <w:rsid w:val="00574EFB"/>
    <w:rsid w:val="005774FC"/>
    <w:rsid w:val="00581707"/>
    <w:rsid w:val="00581AD0"/>
    <w:rsid w:val="00582E4D"/>
    <w:rsid w:val="005837CB"/>
    <w:rsid w:val="00584CDA"/>
    <w:rsid w:val="0058671F"/>
    <w:rsid w:val="005875AA"/>
    <w:rsid w:val="005878A3"/>
    <w:rsid w:val="00591009"/>
    <w:rsid w:val="00593873"/>
    <w:rsid w:val="005960DB"/>
    <w:rsid w:val="005A13B2"/>
    <w:rsid w:val="005A1FBF"/>
    <w:rsid w:val="005A2043"/>
    <w:rsid w:val="005A5F6E"/>
    <w:rsid w:val="005A645E"/>
    <w:rsid w:val="005A7A25"/>
    <w:rsid w:val="005B1D20"/>
    <w:rsid w:val="005B7496"/>
    <w:rsid w:val="005B7F3F"/>
    <w:rsid w:val="005C0290"/>
    <w:rsid w:val="005C1304"/>
    <w:rsid w:val="005C180D"/>
    <w:rsid w:val="005C2D25"/>
    <w:rsid w:val="005C31A4"/>
    <w:rsid w:val="005C61D3"/>
    <w:rsid w:val="005C637C"/>
    <w:rsid w:val="005C6BCD"/>
    <w:rsid w:val="005D2784"/>
    <w:rsid w:val="005D2E08"/>
    <w:rsid w:val="005D4553"/>
    <w:rsid w:val="005D4AD9"/>
    <w:rsid w:val="005E3716"/>
    <w:rsid w:val="005F1481"/>
    <w:rsid w:val="005F2A5F"/>
    <w:rsid w:val="005F48F7"/>
    <w:rsid w:val="005F50CE"/>
    <w:rsid w:val="005F50DF"/>
    <w:rsid w:val="005F54C8"/>
    <w:rsid w:val="005F56BB"/>
    <w:rsid w:val="005F7811"/>
    <w:rsid w:val="005F7F24"/>
    <w:rsid w:val="006021BE"/>
    <w:rsid w:val="00603D79"/>
    <w:rsid w:val="00604855"/>
    <w:rsid w:val="00604F31"/>
    <w:rsid w:val="00605B24"/>
    <w:rsid w:val="00605DF4"/>
    <w:rsid w:val="00605DF8"/>
    <w:rsid w:val="0060720F"/>
    <w:rsid w:val="00615DE8"/>
    <w:rsid w:val="006175CC"/>
    <w:rsid w:val="0062000E"/>
    <w:rsid w:val="00620480"/>
    <w:rsid w:val="00624229"/>
    <w:rsid w:val="006276D3"/>
    <w:rsid w:val="00635F8C"/>
    <w:rsid w:val="006400A0"/>
    <w:rsid w:val="00640392"/>
    <w:rsid w:val="00641647"/>
    <w:rsid w:val="00641B25"/>
    <w:rsid w:val="0064248A"/>
    <w:rsid w:val="006426D8"/>
    <w:rsid w:val="0064390B"/>
    <w:rsid w:val="00643B20"/>
    <w:rsid w:val="00644C59"/>
    <w:rsid w:val="00644E13"/>
    <w:rsid w:val="00645E4C"/>
    <w:rsid w:val="00650C0F"/>
    <w:rsid w:val="00651770"/>
    <w:rsid w:val="006544DE"/>
    <w:rsid w:val="0065479B"/>
    <w:rsid w:val="0065542A"/>
    <w:rsid w:val="00655B2E"/>
    <w:rsid w:val="00655C0E"/>
    <w:rsid w:val="00662FFC"/>
    <w:rsid w:val="00664F30"/>
    <w:rsid w:val="0066539A"/>
    <w:rsid w:val="00666D5A"/>
    <w:rsid w:val="00666EA6"/>
    <w:rsid w:val="00672483"/>
    <w:rsid w:val="00672BD1"/>
    <w:rsid w:val="0067503A"/>
    <w:rsid w:val="00676502"/>
    <w:rsid w:val="006811AC"/>
    <w:rsid w:val="00683629"/>
    <w:rsid w:val="00684249"/>
    <w:rsid w:val="00684F6E"/>
    <w:rsid w:val="00685F6E"/>
    <w:rsid w:val="0068671A"/>
    <w:rsid w:val="00686ED0"/>
    <w:rsid w:val="006913E7"/>
    <w:rsid w:val="00691801"/>
    <w:rsid w:val="00692CB4"/>
    <w:rsid w:val="00694ABC"/>
    <w:rsid w:val="0069503D"/>
    <w:rsid w:val="006A0255"/>
    <w:rsid w:val="006A112F"/>
    <w:rsid w:val="006A15F6"/>
    <w:rsid w:val="006A2C6F"/>
    <w:rsid w:val="006A3F99"/>
    <w:rsid w:val="006A62C7"/>
    <w:rsid w:val="006A7112"/>
    <w:rsid w:val="006B1261"/>
    <w:rsid w:val="006B51A1"/>
    <w:rsid w:val="006B533A"/>
    <w:rsid w:val="006C1AA4"/>
    <w:rsid w:val="006C2E58"/>
    <w:rsid w:val="006C3303"/>
    <w:rsid w:val="006C3383"/>
    <w:rsid w:val="006C69EC"/>
    <w:rsid w:val="006C6E90"/>
    <w:rsid w:val="006D22E2"/>
    <w:rsid w:val="006D3CCD"/>
    <w:rsid w:val="006D3E15"/>
    <w:rsid w:val="006D5054"/>
    <w:rsid w:val="006D5F3C"/>
    <w:rsid w:val="006E0C55"/>
    <w:rsid w:val="006E2442"/>
    <w:rsid w:val="006E37C1"/>
    <w:rsid w:val="006E3F9E"/>
    <w:rsid w:val="006E43C0"/>
    <w:rsid w:val="006E490C"/>
    <w:rsid w:val="006E4A10"/>
    <w:rsid w:val="006E4FE5"/>
    <w:rsid w:val="006E520C"/>
    <w:rsid w:val="006E740D"/>
    <w:rsid w:val="006E76BC"/>
    <w:rsid w:val="006F5D62"/>
    <w:rsid w:val="006F68CD"/>
    <w:rsid w:val="007023BE"/>
    <w:rsid w:val="0070360A"/>
    <w:rsid w:val="00704594"/>
    <w:rsid w:val="007047D5"/>
    <w:rsid w:val="0070698A"/>
    <w:rsid w:val="0070723B"/>
    <w:rsid w:val="007102D1"/>
    <w:rsid w:val="007109A2"/>
    <w:rsid w:val="00711496"/>
    <w:rsid w:val="0071285B"/>
    <w:rsid w:val="00716456"/>
    <w:rsid w:val="007173B7"/>
    <w:rsid w:val="00722280"/>
    <w:rsid w:val="00725ED6"/>
    <w:rsid w:val="00731245"/>
    <w:rsid w:val="00731962"/>
    <w:rsid w:val="007353FA"/>
    <w:rsid w:val="0073776A"/>
    <w:rsid w:val="00740665"/>
    <w:rsid w:val="007416AD"/>
    <w:rsid w:val="00742A97"/>
    <w:rsid w:val="007435F8"/>
    <w:rsid w:val="00744789"/>
    <w:rsid w:val="00744921"/>
    <w:rsid w:val="00744AAC"/>
    <w:rsid w:val="00746384"/>
    <w:rsid w:val="0075009C"/>
    <w:rsid w:val="00753A60"/>
    <w:rsid w:val="00755349"/>
    <w:rsid w:val="00755462"/>
    <w:rsid w:val="007564EF"/>
    <w:rsid w:val="00757893"/>
    <w:rsid w:val="00761AAB"/>
    <w:rsid w:val="007639BB"/>
    <w:rsid w:val="0076572A"/>
    <w:rsid w:val="00774AEC"/>
    <w:rsid w:val="00775BB0"/>
    <w:rsid w:val="00775DD9"/>
    <w:rsid w:val="00776565"/>
    <w:rsid w:val="00776B85"/>
    <w:rsid w:val="00777052"/>
    <w:rsid w:val="00780C3E"/>
    <w:rsid w:val="00782A91"/>
    <w:rsid w:val="007836D9"/>
    <w:rsid w:val="00785224"/>
    <w:rsid w:val="00786F15"/>
    <w:rsid w:val="00791C9B"/>
    <w:rsid w:val="00793B59"/>
    <w:rsid w:val="00794F2E"/>
    <w:rsid w:val="00797E33"/>
    <w:rsid w:val="007A11DB"/>
    <w:rsid w:val="007A7112"/>
    <w:rsid w:val="007B039A"/>
    <w:rsid w:val="007B0672"/>
    <w:rsid w:val="007B0C39"/>
    <w:rsid w:val="007B2130"/>
    <w:rsid w:val="007B2599"/>
    <w:rsid w:val="007B27CC"/>
    <w:rsid w:val="007B4644"/>
    <w:rsid w:val="007B5ABB"/>
    <w:rsid w:val="007B6089"/>
    <w:rsid w:val="007C0C65"/>
    <w:rsid w:val="007C0FE2"/>
    <w:rsid w:val="007C4FF1"/>
    <w:rsid w:val="007C7453"/>
    <w:rsid w:val="007D174F"/>
    <w:rsid w:val="007D1F07"/>
    <w:rsid w:val="007D4336"/>
    <w:rsid w:val="007D5E63"/>
    <w:rsid w:val="007E0B07"/>
    <w:rsid w:val="007E18FE"/>
    <w:rsid w:val="007E2611"/>
    <w:rsid w:val="007E3A9E"/>
    <w:rsid w:val="007E4D7C"/>
    <w:rsid w:val="007E6AB8"/>
    <w:rsid w:val="007E7B83"/>
    <w:rsid w:val="007F1130"/>
    <w:rsid w:val="007F2672"/>
    <w:rsid w:val="007F311A"/>
    <w:rsid w:val="007F591E"/>
    <w:rsid w:val="007F7E8A"/>
    <w:rsid w:val="00804EA2"/>
    <w:rsid w:val="008051D2"/>
    <w:rsid w:val="00805D9D"/>
    <w:rsid w:val="00810319"/>
    <w:rsid w:val="008124EC"/>
    <w:rsid w:val="00814A2F"/>
    <w:rsid w:val="008204D9"/>
    <w:rsid w:val="0082121F"/>
    <w:rsid w:val="00822A6A"/>
    <w:rsid w:val="008242E7"/>
    <w:rsid w:val="00824DE7"/>
    <w:rsid w:val="00826351"/>
    <w:rsid w:val="00827B08"/>
    <w:rsid w:val="00830018"/>
    <w:rsid w:val="00830DEB"/>
    <w:rsid w:val="0083299C"/>
    <w:rsid w:val="00834252"/>
    <w:rsid w:val="00834290"/>
    <w:rsid w:val="00837342"/>
    <w:rsid w:val="00844F1A"/>
    <w:rsid w:val="008501AB"/>
    <w:rsid w:val="00851137"/>
    <w:rsid w:val="00851D87"/>
    <w:rsid w:val="0085240F"/>
    <w:rsid w:val="00852657"/>
    <w:rsid w:val="00852D6E"/>
    <w:rsid w:val="00852E97"/>
    <w:rsid w:val="008549FE"/>
    <w:rsid w:val="00855F3A"/>
    <w:rsid w:val="00856B5E"/>
    <w:rsid w:val="0085762E"/>
    <w:rsid w:val="00857776"/>
    <w:rsid w:val="00860180"/>
    <w:rsid w:val="00860B35"/>
    <w:rsid w:val="00860F1A"/>
    <w:rsid w:val="008620BD"/>
    <w:rsid w:val="0086642A"/>
    <w:rsid w:val="00866DCC"/>
    <w:rsid w:val="008717C3"/>
    <w:rsid w:val="00873606"/>
    <w:rsid w:val="00873E34"/>
    <w:rsid w:val="00874D9E"/>
    <w:rsid w:val="00875D83"/>
    <w:rsid w:val="00875E6B"/>
    <w:rsid w:val="00877060"/>
    <w:rsid w:val="00877A98"/>
    <w:rsid w:val="00884928"/>
    <w:rsid w:val="00890AA3"/>
    <w:rsid w:val="00890BDF"/>
    <w:rsid w:val="00893050"/>
    <w:rsid w:val="0089377C"/>
    <w:rsid w:val="008945F3"/>
    <w:rsid w:val="00894984"/>
    <w:rsid w:val="00894BE7"/>
    <w:rsid w:val="008A0E5C"/>
    <w:rsid w:val="008A1487"/>
    <w:rsid w:val="008A398E"/>
    <w:rsid w:val="008B21AA"/>
    <w:rsid w:val="008B44D1"/>
    <w:rsid w:val="008B4834"/>
    <w:rsid w:val="008B51BA"/>
    <w:rsid w:val="008B913D"/>
    <w:rsid w:val="008C2B1A"/>
    <w:rsid w:val="008C2F62"/>
    <w:rsid w:val="008C4E8D"/>
    <w:rsid w:val="008C6159"/>
    <w:rsid w:val="008C7015"/>
    <w:rsid w:val="008C7DED"/>
    <w:rsid w:val="008D246B"/>
    <w:rsid w:val="008E293D"/>
    <w:rsid w:val="008E2D3D"/>
    <w:rsid w:val="008E670F"/>
    <w:rsid w:val="008F1411"/>
    <w:rsid w:val="008F45B4"/>
    <w:rsid w:val="008F6918"/>
    <w:rsid w:val="00900F66"/>
    <w:rsid w:val="0090420A"/>
    <w:rsid w:val="00907420"/>
    <w:rsid w:val="0090778C"/>
    <w:rsid w:val="00910351"/>
    <w:rsid w:val="009103FB"/>
    <w:rsid w:val="00912C8F"/>
    <w:rsid w:val="009141CA"/>
    <w:rsid w:val="009143F6"/>
    <w:rsid w:val="00914F97"/>
    <w:rsid w:val="009150B6"/>
    <w:rsid w:val="009154D1"/>
    <w:rsid w:val="009155DC"/>
    <w:rsid w:val="009156A7"/>
    <w:rsid w:val="009159CF"/>
    <w:rsid w:val="00916B7E"/>
    <w:rsid w:val="00916EA2"/>
    <w:rsid w:val="00920CAC"/>
    <w:rsid w:val="009227A1"/>
    <w:rsid w:val="00923860"/>
    <w:rsid w:val="00924011"/>
    <w:rsid w:val="00924B04"/>
    <w:rsid w:val="00925B05"/>
    <w:rsid w:val="00925F02"/>
    <w:rsid w:val="0092709F"/>
    <w:rsid w:val="0092740B"/>
    <w:rsid w:val="00927640"/>
    <w:rsid w:val="00930419"/>
    <w:rsid w:val="00931488"/>
    <w:rsid w:val="00931581"/>
    <w:rsid w:val="00933731"/>
    <w:rsid w:val="009341FF"/>
    <w:rsid w:val="00936059"/>
    <w:rsid w:val="009423D6"/>
    <w:rsid w:val="009432AA"/>
    <w:rsid w:val="00945887"/>
    <w:rsid w:val="009470C7"/>
    <w:rsid w:val="0095059D"/>
    <w:rsid w:val="00952A28"/>
    <w:rsid w:val="0095678E"/>
    <w:rsid w:val="00956A64"/>
    <w:rsid w:val="009607EC"/>
    <w:rsid w:val="00961B13"/>
    <w:rsid w:val="0096202D"/>
    <w:rsid w:val="009640F8"/>
    <w:rsid w:val="009668DC"/>
    <w:rsid w:val="00970318"/>
    <w:rsid w:val="009715AC"/>
    <w:rsid w:val="0097433E"/>
    <w:rsid w:val="0098033C"/>
    <w:rsid w:val="009810E0"/>
    <w:rsid w:val="00981871"/>
    <w:rsid w:val="00981EFF"/>
    <w:rsid w:val="0098345E"/>
    <w:rsid w:val="00984601"/>
    <w:rsid w:val="00984C82"/>
    <w:rsid w:val="009870E5"/>
    <w:rsid w:val="00987990"/>
    <w:rsid w:val="0099112C"/>
    <w:rsid w:val="009916B0"/>
    <w:rsid w:val="0099207B"/>
    <w:rsid w:val="00996BD8"/>
    <w:rsid w:val="00997C3E"/>
    <w:rsid w:val="009A0E5B"/>
    <w:rsid w:val="009A1588"/>
    <w:rsid w:val="009A6292"/>
    <w:rsid w:val="009A666D"/>
    <w:rsid w:val="009B07F0"/>
    <w:rsid w:val="009B17AA"/>
    <w:rsid w:val="009B46A3"/>
    <w:rsid w:val="009B4715"/>
    <w:rsid w:val="009B4BF7"/>
    <w:rsid w:val="009B59F1"/>
    <w:rsid w:val="009B68F2"/>
    <w:rsid w:val="009B71FC"/>
    <w:rsid w:val="009C154E"/>
    <w:rsid w:val="009C672D"/>
    <w:rsid w:val="009D0746"/>
    <w:rsid w:val="009D223F"/>
    <w:rsid w:val="009D2430"/>
    <w:rsid w:val="009D2CCD"/>
    <w:rsid w:val="009D3730"/>
    <w:rsid w:val="009D74C8"/>
    <w:rsid w:val="009E082F"/>
    <w:rsid w:val="009E2448"/>
    <w:rsid w:val="009E6D6D"/>
    <w:rsid w:val="009F2363"/>
    <w:rsid w:val="009F240A"/>
    <w:rsid w:val="009F278D"/>
    <w:rsid w:val="009F4B75"/>
    <w:rsid w:val="009F70FA"/>
    <w:rsid w:val="00A01CE1"/>
    <w:rsid w:val="00A0303F"/>
    <w:rsid w:val="00A03B44"/>
    <w:rsid w:val="00A05AEB"/>
    <w:rsid w:val="00A10647"/>
    <w:rsid w:val="00A21728"/>
    <w:rsid w:val="00A23631"/>
    <w:rsid w:val="00A2509D"/>
    <w:rsid w:val="00A43EC7"/>
    <w:rsid w:val="00A45E23"/>
    <w:rsid w:val="00A45F3B"/>
    <w:rsid w:val="00A4739A"/>
    <w:rsid w:val="00A52A95"/>
    <w:rsid w:val="00A542AC"/>
    <w:rsid w:val="00A5788F"/>
    <w:rsid w:val="00A606E7"/>
    <w:rsid w:val="00A61FC9"/>
    <w:rsid w:val="00A6417A"/>
    <w:rsid w:val="00A64D22"/>
    <w:rsid w:val="00A66AA6"/>
    <w:rsid w:val="00A705F3"/>
    <w:rsid w:val="00A70FDB"/>
    <w:rsid w:val="00A7341F"/>
    <w:rsid w:val="00A75717"/>
    <w:rsid w:val="00A76076"/>
    <w:rsid w:val="00A82A6C"/>
    <w:rsid w:val="00A85DC8"/>
    <w:rsid w:val="00A90BA6"/>
    <w:rsid w:val="00A915F4"/>
    <w:rsid w:val="00A961F7"/>
    <w:rsid w:val="00AA02E6"/>
    <w:rsid w:val="00AA1E40"/>
    <w:rsid w:val="00AA214C"/>
    <w:rsid w:val="00AA31AB"/>
    <w:rsid w:val="00AA437E"/>
    <w:rsid w:val="00AA58BE"/>
    <w:rsid w:val="00AA6194"/>
    <w:rsid w:val="00AA7283"/>
    <w:rsid w:val="00AA766F"/>
    <w:rsid w:val="00AB49B3"/>
    <w:rsid w:val="00AB5F02"/>
    <w:rsid w:val="00AB75BE"/>
    <w:rsid w:val="00AC2874"/>
    <w:rsid w:val="00AC2C03"/>
    <w:rsid w:val="00AC612C"/>
    <w:rsid w:val="00AC78E5"/>
    <w:rsid w:val="00AC7E7F"/>
    <w:rsid w:val="00AD0956"/>
    <w:rsid w:val="00AD1921"/>
    <w:rsid w:val="00AD2E85"/>
    <w:rsid w:val="00AD344C"/>
    <w:rsid w:val="00AE0314"/>
    <w:rsid w:val="00AE2B20"/>
    <w:rsid w:val="00AE3F66"/>
    <w:rsid w:val="00AE699F"/>
    <w:rsid w:val="00AE6C67"/>
    <w:rsid w:val="00AF0765"/>
    <w:rsid w:val="00AF2187"/>
    <w:rsid w:val="00AF4C1A"/>
    <w:rsid w:val="00AF4F1C"/>
    <w:rsid w:val="00B02131"/>
    <w:rsid w:val="00B046EE"/>
    <w:rsid w:val="00B05390"/>
    <w:rsid w:val="00B071C5"/>
    <w:rsid w:val="00B100C4"/>
    <w:rsid w:val="00B1159F"/>
    <w:rsid w:val="00B115DE"/>
    <w:rsid w:val="00B1329D"/>
    <w:rsid w:val="00B13A62"/>
    <w:rsid w:val="00B13F64"/>
    <w:rsid w:val="00B14314"/>
    <w:rsid w:val="00B15461"/>
    <w:rsid w:val="00B22035"/>
    <w:rsid w:val="00B22C27"/>
    <w:rsid w:val="00B253B0"/>
    <w:rsid w:val="00B27054"/>
    <w:rsid w:val="00B27615"/>
    <w:rsid w:val="00B30587"/>
    <w:rsid w:val="00B30B6E"/>
    <w:rsid w:val="00B30DD0"/>
    <w:rsid w:val="00B33180"/>
    <w:rsid w:val="00B33E0D"/>
    <w:rsid w:val="00B33E15"/>
    <w:rsid w:val="00B34578"/>
    <w:rsid w:val="00B357FD"/>
    <w:rsid w:val="00B35A97"/>
    <w:rsid w:val="00B35E82"/>
    <w:rsid w:val="00B367A2"/>
    <w:rsid w:val="00B3757F"/>
    <w:rsid w:val="00B37664"/>
    <w:rsid w:val="00B40073"/>
    <w:rsid w:val="00B42266"/>
    <w:rsid w:val="00B43B46"/>
    <w:rsid w:val="00B44194"/>
    <w:rsid w:val="00B44C7E"/>
    <w:rsid w:val="00B46232"/>
    <w:rsid w:val="00B469AF"/>
    <w:rsid w:val="00B46ADC"/>
    <w:rsid w:val="00B53A9E"/>
    <w:rsid w:val="00B60E2E"/>
    <w:rsid w:val="00B62A25"/>
    <w:rsid w:val="00B67D9A"/>
    <w:rsid w:val="00B67F7C"/>
    <w:rsid w:val="00B7296B"/>
    <w:rsid w:val="00B8029C"/>
    <w:rsid w:val="00B834C4"/>
    <w:rsid w:val="00B8554F"/>
    <w:rsid w:val="00B92695"/>
    <w:rsid w:val="00B92DF9"/>
    <w:rsid w:val="00B95BA2"/>
    <w:rsid w:val="00B96AD7"/>
    <w:rsid w:val="00B96D0F"/>
    <w:rsid w:val="00B97262"/>
    <w:rsid w:val="00B97DBA"/>
    <w:rsid w:val="00BA0992"/>
    <w:rsid w:val="00BA212F"/>
    <w:rsid w:val="00BA74AC"/>
    <w:rsid w:val="00BA7FD8"/>
    <w:rsid w:val="00BB1977"/>
    <w:rsid w:val="00BB3DFC"/>
    <w:rsid w:val="00BB5344"/>
    <w:rsid w:val="00BB792F"/>
    <w:rsid w:val="00BC1287"/>
    <w:rsid w:val="00BC212B"/>
    <w:rsid w:val="00BC40D0"/>
    <w:rsid w:val="00BC73D9"/>
    <w:rsid w:val="00BD24D4"/>
    <w:rsid w:val="00BD348D"/>
    <w:rsid w:val="00BE098E"/>
    <w:rsid w:val="00BE0CA5"/>
    <w:rsid w:val="00BE6C36"/>
    <w:rsid w:val="00BF1657"/>
    <w:rsid w:val="00BF2F27"/>
    <w:rsid w:val="00BF3171"/>
    <w:rsid w:val="00BF5252"/>
    <w:rsid w:val="00C00FBE"/>
    <w:rsid w:val="00C01F53"/>
    <w:rsid w:val="00C02B7D"/>
    <w:rsid w:val="00C05460"/>
    <w:rsid w:val="00C06346"/>
    <w:rsid w:val="00C07062"/>
    <w:rsid w:val="00C10128"/>
    <w:rsid w:val="00C1251E"/>
    <w:rsid w:val="00C12B5F"/>
    <w:rsid w:val="00C179FF"/>
    <w:rsid w:val="00C2028F"/>
    <w:rsid w:val="00C2148C"/>
    <w:rsid w:val="00C21C4F"/>
    <w:rsid w:val="00C21D08"/>
    <w:rsid w:val="00C22378"/>
    <w:rsid w:val="00C231FC"/>
    <w:rsid w:val="00C262D5"/>
    <w:rsid w:val="00C270C5"/>
    <w:rsid w:val="00C27806"/>
    <w:rsid w:val="00C324DB"/>
    <w:rsid w:val="00C32B69"/>
    <w:rsid w:val="00C330A8"/>
    <w:rsid w:val="00C33337"/>
    <w:rsid w:val="00C3427D"/>
    <w:rsid w:val="00C35EA3"/>
    <w:rsid w:val="00C369BE"/>
    <w:rsid w:val="00C37185"/>
    <w:rsid w:val="00C37546"/>
    <w:rsid w:val="00C37830"/>
    <w:rsid w:val="00C404F2"/>
    <w:rsid w:val="00C42F47"/>
    <w:rsid w:val="00C45752"/>
    <w:rsid w:val="00C4625F"/>
    <w:rsid w:val="00C4780E"/>
    <w:rsid w:val="00C4786D"/>
    <w:rsid w:val="00C515DA"/>
    <w:rsid w:val="00C528E7"/>
    <w:rsid w:val="00C53871"/>
    <w:rsid w:val="00C54A73"/>
    <w:rsid w:val="00C55310"/>
    <w:rsid w:val="00C55419"/>
    <w:rsid w:val="00C55BBF"/>
    <w:rsid w:val="00C56F05"/>
    <w:rsid w:val="00C6189D"/>
    <w:rsid w:val="00C623E2"/>
    <w:rsid w:val="00C63F17"/>
    <w:rsid w:val="00C65E90"/>
    <w:rsid w:val="00C66A3A"/>
    <w:rsid w:val="00C6741F"/>
    <w:rsid w:val="00C6786B"/>
    <w:rsid w:val="00C70196"/>
    <w:rsid w:val="00C71F6A"/>
    <w:rsid w:val="00C7285C"/>
    <w:rsid w:val="00C7514E"/>
    <w:rsid w:val="00C76BBC"/>
    <w:rsid w:val="00C77E5A"/>
    <w:rsid w:val="00C80D4C"/>
    <w:rsid w:val="00C81ADA"/>
    <w:rsid w:val="00C81E7C"/>
    <w:rsid w:val="00C84C38"/>
    <w:rsid w:val="00C85755"/>
    <w:rsid w:val="00C858FA"/>
    <w:rsid w:val="00C865B7"/>
    <w:rsid w:val="00C904B8"/>
    <w:rsid w:val="00C91FA6"/>
    <w:rsid w:val="00C92705"/>
    <w:rsid w:val="00C938F0"/>
    <w:rsid w:val="00C944BB"/>
    <w:rsid w:val="00C945FD"/>
    <w:rsid w:val="00C95EB8"/>
    <w:rsid w:val="00CA2B78"/>
    <w:rsid w:val="00CA4663"/>
    <w:rsid w:val="00CA6EAA"/>
    <w:rsid w:val="00CB0724"/>
    <w:rsid w:val="00CB3D2B"/>
    <w:rsid w:val="00CC1062"/>
    <w:rsid w:val="00CC3837"/>
    <w:rsid w:val="00CC60C2"/>
    <w:rsid w:val="00CD0AD4"/>
    <w:rsid w:val="00CD1539"/>
    <w:rsid w:val="00CD41A2"/>
    <w:rsid w:val="00CD48EC"/>
    <w:rsid w:val="00CE0BB5"/>
    <w:rsid w:val="00CE3DEC"/>
    <w:rsid w:val="00CE5533"/>
    <w:rsid w:val="00CE5D74"/>
    <w:rsid w:val="00CE7783"/>
    <w:rsid w:val="00CF37FE"/>
    <w:rsid w:val="00CF4B27"/>
    <w:rsid w:val="00CF7122"/>
    <w:rsid w:val="00D0041B"/>
    <w:rsid w:val="00D009D0"/>
    <w:rsid w:val="00D00D64"/>
    <w:rsid w:val="00D025DC"/>
    <w:rsid w:val="00D030FF"/>
    <w:rsid w:val="00D03DCB"/>
    <w:rsid w:val="00D107B5"/>
    <w:rsid w:val="00D12079"/>
    <w:rsid w:val="00D12E39"/>
    <w:rsid w:val="00D1628E"/>
    <w:rsid w:val="00D2171F"/>
    <w:rsid w:val="00D2200D"/>
    <w:rsid w:val="00D23289"/>
    <w:rsid w:val="00D23B4F"/>
    <w:rsid w:val="00D261EE"/>
    <w:rsid w:val="00D31669"/>
    <w:rsid w:val="00D35048"/>
    <w:rsid w:val="00D353AA"/>
    <w:rsid w:val="00D35C82"/>
    <w:rsid w:val="00D445EB"/>
    <w:rsid w:val="00D460F3"/>
    <w:rsid w:val="00D503BA"/>
    <w:rsid w:val="00D52644"/>
    <w:rsid w:val="00D52DE7"/>
    <w:rsid w:val="00D54646"/>
    <w:rsid w:val="00D55B26"/>
    <w:rsid w:val="00D56AD7"/>
    <w:rsid w:val="00D57555"/>
    <w:rsid w:val="00D60015"/>
    <w:rsid w:val="00D60D86"/>
    <w:rsid w:val="00D719F9"/>
    <w:rsid w:val="00D73ED9"/>
    <w:rsid w:val="00D757A3"/>
    <w:rsid w:val="00D77F26"/>
    <w:rsid w:val="00D81BA2"/>
    <w:rsid w:val="00D8502E"/>
    <w:rsid w:val="00D8506D"/>
    <w:rsid w:val="00D852D6"/>
    <w:rsid w:val="00D866AD"/>
    <w:rsid w:val="00D91FF2"/>
    <w:rsid w:val="00D93165"/>
    <w:rsid w:val="00D95C85"/>
    <w:rsid w:val="00DA1561"/>
    <w:rsid w:val="00DA1EE5"/>
    <w:rsid w:val="00DA3BB9"/>
    <w:rsid w:val="00DA3D82"/>
    <w:rsid w:val="00DA46DE"/>
    <w:rsid w:val="00DB00CD"/>
    <w:rsid w:val="00DB0C5E"/>
    <w:rsid w:val="00DB13C7"/>
    <w:rsid w:val="00DB5DA5"/>
    <w:rsid w:val="00DB701F"/>
    <w:rsid w:val="00DB761F"/>
    <w:rsid w:val="00DB7FD1"/>
    <w:rsid w:val="00DC16DF"/>
    <w:rsid w:val="00DC2DD1"/>
    <w:rsid w:val="00DC4821"/>
    <w:rsid w:val="00DD62D4"/>
    <w:rsid w:val="00DD78A5"/>
    <w:rsid w:val="00DE0BB2"/>
    <w:rsid w:val="00DE1442"/>
    <w:rsid w:val="00DE2003"/>
    <w:rsid w:val="00DE25BF"/>
    <w:rsid w:val="00DE596C"/>
    <w:rsid w:val="00DF0721"/>
    <w:rsid w:val="00DF0BF7"/>
    <w:rsid w:val="00DF0FA8"/>
    <w:rsid w:val="00DF29BF"/>
    <w:rsid w:val="00DF3EE0"/>
    <w:rsid w:val="00DF4679"/>
    <w:rsid w:val="00DF47D9"/>
    <w:rsid w:val="00DF4A4A"/>
    <w:rsid w:val="00DF7CC5"/>
    <w:rsid w:val="00E01FDD"/>
    <w:rsid w:val="00E027FE"/>
    <w:rsid w:val="00E0283C"/>
    <w:rsid w:val="00E02CAC"/>
    <w:rsid w:val="00E06D1E"/>
    <w:rsid w:val="00E10236"/>
    <w:rsid w:val="00E108EC"/>
    <w:rsid w:val="00E115A7"/>
    <w:rsid w:val="00E15A37"/>
    <w:rsid w:val="00E16D2C"/>
    <w:rsid w:val="00E171FD"/>
    <w:rsid w:val="00E209F8"/>
    <w:rsid w:val="00E2216A"/>
    <w:rsid w:val="00E223C4"/>
    <w:rsid w:val="00E24619"/>
    <w:rsid w:val="00E246C7"/>
    <w:rsid w:val="00E2674C"/>
    <w:rsid w:val="00E267B4"/>
    <w:rsid w:val="00E267FD"/>
    <w:rsid w:val="00E305CE"/>
    <w:rsid w:val="00E316B7"/>
    <w:rsid w:val="00E31C00"/>
    <w:rsid w:val="00E31DB0"/>
    <w:rsid w:val="00E329BB"/>
    <w:rsid w:val="00E35439"/>
    <w:rsid w:val="00E366FE"/>
    <w:rsid w:val="00E424AA"/>
    <w:rsid w:val="00E42D46"/>
    <w:rsid w:val="00E439DF"/>
    <w:rsid w:val="00E43C50"/>
    <w:rsid w:val="00E44297"/>
    <w:rsid w:val="00E4687D"/>
    <w:rsid w:val="00E46D12"/>
    <w:rsid w:val="00E47D44"/>
    <w:rsid w:val="00E52526"/>
    <w:rsid w:val="00E528DF"/>
    <w:rsid w:val="00E53CE7"/>
    <w:rsid w:val="00E5496F"/>
    <w:rsid w:val="00E55581"/>
    <w:rsid w:val="00E56171"/>
    <w:rsid w:val="00E612FE"/>
    <w:rsid w:val="00E61C74"/>
    <w:rsid w:val="00E63EC4"/>
    <w:rsid w:val="00E64614"/>
    <w:rsid w:val="00E66522"/>
    <w:rsid w:val="00E665FD"/>
    <w:rsid w:val="00E73E8D"/>
    <w:rsid w:val="00E75B36"/>
    <w:rsid w:val="00E762AD"/>
    <w:rsid w:val="00E8163D"/>
    <w:rsid w:val="00E81ABD"/>
    <w:rsid w:val="00E82092"/>
    <w:rsid w:val="00E830D1"/>
    <w:rsid w:val="00E83BF2"/>
    <w:rsid w:val="00E8725D"/>
    <w:rsid w:val="00E90FBE"/>
    <w:rsid w:val="00E92DEA"/>
    <w:rsid w:val="00E92F95"/>
    <w:rsid w:val="00E96CC6"/>
    <w:rsid w:val="00E9791C"/>
    <w:rsid w:val="00E9798D"/>
    <w:rsid w:val="00EA0D0A"/>
    <w:rsid w:val="00EA1730"/>
    <w:rsid w:val="00EA2CE7"/>
    <w:rsid w:val="00EA35BC"/>
    <w:rsid w:val="00EA5347"/>
    <w:rsid w:val="00EA6204"/>
    <w:rsid w:val="00EA677C"/>
    <w:rsid w:val="00EB335E"/>
    <w:rsid w:val="00EB496C"/>
    <w:rsid w:val="00EB6156"/>
    <w:rsid w:val="00EB66DB"/>
    <w:rsid w:val="00EB6C22"/>
    <w:rsid w:val="00EC3AE1"/>
    <w:rsid w:val="00EC5F9F"/>
    <w:rsid w:val="00EC7B21"/>
    <w:rsid w:val="00ED0C76"/>
    <w:rsid w:val="00ED2530"/>
    <w:rsid w:val="00ED46A6"/>
    <w:rsid w:val="00ED676D"/>
    <w:rsid w:val="00ED7BC2"/>
    <w:rsid w:val="00EE4C41"/>
    <w:rsid w:val="00EE4F50"/>
    <w:rsid w:val="00EE5CAA"/>
    <w:rsid w:val="00EE63B5"/>
    <w:rsid w:val="00EE6569"/>
    <w:rsid w:val="00EF0D85"/>
    <w:rsid w:val="00EF3386"/>
    <w:rsid w:val="00EF6D77"/>
    <w:rsid w:val="00EF7DE0"/>
    <w:rsid w:val="00F02B5C"/>
    <w:rsid w:val="00F03B49"/>
    <w:rsid w:val="00F07C76"/>
    <w:rsid w:val="00F10070"/>
    <w:rsid w:val="00F107D8"/>
    <w:rsid w:val="00F10E89"/>
    <w:rsid w:val="00F1249B"/>
    <w:rsid w:val="00F12AAB"/>
    <w:rsid w:val="00F12C5E"/>
    <w:rsid w:val="00F13007"/>
    <w:rsid w:val="00F14A66"/>
    <w:rsid w:val="00F20748"/>
    <w:rsid w:val="00F20B56"/>
    <w:rsid w:val="00F25884"/>
    <w:rsid w:val="00F263AD"/>
    <w:rsid w:val="00F266D4"/>
    <w:rsid w:val="00F315E3"/>
    <w:rsid w:val="00F40B94"/>
    <w:rsid w:val="00F434FF"/>
    <w:rsid w:val="00F4392F"/>
    <w:rsid w:val="00F4398A"/>
    <w:rsid w:val="00F459CA"/>
    <w:rsid w:val="00F47D40"/>
    <w:rsid w:val="00F47FF8"/>
    <w:rsid w:val="00F50CF5"/>
    <w:rsid w:val="00F51D38"/>
    <w:rsid w:val="00F520AA"/>
    <w:rsid w:val="00F53D8E"/>
    <w:rsid w:val="00F56D25"/>
    <w:rsid w:val="00F605B3"/>
    <w:rsid w:val="00F60CAB"/>
    <w:rsid w:val="00F63B54"/>
    <w:rsid w:val="00F63CCA"/>
    <w:rsid w:val="00F643FE"/>
    <w:rsid w:val="00F67A2A"/>
    <w:rsid w:val="00F67B08"/>
    <w:rsid w:val="00F71D0D"/>
    <w:rsid w:val="00F72977"/>
    <w:rsid w:val="00F72BB6"/>
    <w:rsid w:val="00F73521"/>
    <w:rsid w:val="00F743DE"/>
    <w:rsid w:val="00F744C9"/>
    <w:rsid w:val="00F76ECD"/>
    <w:rsid w:val="00F77064"/>
    <w:rsid w:val="00F824F9"/>
    <w:rsid w:val="00F82A47"/>
    <w:rsid w:val="00F85475"/>
    <w:rsid w:val="00F86A4F"/>
    <w:rsid w:val="00F919F4"/>
    <w:rsid w:val="00F92B39"/>
    <w:rsid w:val="00F9354B"/>
    <w:rsid w:val="00F945DC"/>
    <w:rsid w:val="00F949C5"/>
    <w:rsid w:val="00FA0EF8"/>
    <w:rsid w:val="00FA1056"/>
    <w:rsid w:val="00FA20A5"/>
    <w:rsid w:val="00FA2C42"/>
    <w:rsid w:val="00FA2EDB"/>
    <w:rsid w:val="00FA30C1"/>
    <w:rsid w:val="00FA4472"/>
    <w:rsid w:val="00FA4474"/>
    <w:rsid w:val="00FA5682"/>
    <w:rsid w:val="00FA593E"/>
    <w:rsid w:val="00FA7133"/>
    <w:rsid w:val="00FB01BF"/>
    <w:rsid w:val="00FB3920"/>
    <w:rsid w:val="00FB3F22"/>
    <w:rsid w:val="00FB4D2B"/>
    <w:rsid w:val="00FB589E"/>
    <w:rsid w:val="00FC03B0"/>
    <w:rsid w:val="00FC42DC"/>
    <w:rsid w:val="00FC62A5"/>
    <w:rsid w:val="00FD1E99"/>
    <w:rsid w:val="00FD30CE"/>
    <w:rsid w:val="00FD3DA7"/>
    <w:rsid w:val="00FD5000"/>
    <w:rsid w:val="00FE2C30"/>
    <w:rsid w:val="00FE2F50"/>
    <w:rsid w:val="00FE400A"/>
    <w:rsid w:val="00FE422B"/>
    <w:rsid w:val="00FE42F7"/>
    <w:rsid w:val="00FF1409"/>
    <w:rsid w:val="00FF14B1"/>
    <w:rsid w:val="00FF59AD"/>
    <w:rsid w:val="00FF6141"/>
    <w:rsid w:val="00FF61A2"/>
    <w:rsid w:val="05359763"/>
    <w:rsid w:val="06477BC3"/>
    <w:rsid w:val="082F6569"/>
    <w:rsid w:val="0DEA334D"/>
    <w:rsid w:val="0ED43E9E"/>
    <w:rsid w:val="0F2C560B"/>
    <w:rsid w:val="11FFD7DC"/>
    <w:rsid w:val="18E8F8A1"/>
    <w:rsid w:val="1AAF8DF8"/>
    <w:rsid w:val="1CFB594D"/>
    <w:rsid w:val="20F3BB54"/>
    <w:rsid w:val="2523A87B"/>
    <w:rsid w:val="27D1500D"/>
    <w:rsid w:val="2AC1450E"/>
    <w:rsid w:val="31B97231"/>
    <w:rsid w:val="350CB548"/>
    <w:rsid w:val="37E04C43"/>
    <w:rsid w:val="38733546"/>
    <w:rsid w:val="41913211"/>
    <w:rsid w:val="44B153BA"/>
    <w:rsid w:val="45AC5D57"/>
    <w:rsid w:val="493ED811"/>
    <w:rsid w:val="49CE33A7"/>
    <w:rsid w:val="4CAF982F"/>
    <w:rsid w:val="4D2AA8BA"/>
    <w:rsid w:val="4E236B01"/>
    <w:rsid w:val="4FBF38CF"/>
    <w:rsid w:val="508ECA38"/>
    <w:rsid w:val="50EE13DF"/>
    <w:rsid w:val="5556349F"/>
    <w:rsid w:val="557E7E1B"/>
    <w:rsid w:val="5919CB3E"/>
    <w:rsid w:val="5A760C4C"/>
    <w:rsid w:val="5BFB2A25"/>
    <w:rsid w:val="5E923800"/>
    <w:rsid w:val="5F2B50BF"/>
    <w:rsid w:val="63348156"/>
    <w:rsid w:val="65781878"/>
    <w:rsid w:val="657B04C7"/>
    <w:rsid w:val="67C83F66"/>
    <w:rsid w:val="69ED9F06"/>
    <w:rsid w:val="6B431B76"/>
    <w:rsid w:val="78DE54BA"/>
    <w:rsid w:val="7D19FF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F21E"/>
  <w15:chartTrackingRefBased/>
  <w15:docId w15:val="{5D6E4BF7-FDD1-4D9E-A6B3-19870848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93E"/>
    <w:pPr>
      <w:spacing w:after="0"/>
    </w:pPr>
  </w:style>
  <w:style w:type="paragraph" w:styleId="Heading1">
    <w:name w:val="heading 1"/>
    <w:basedOn w:val="Normal"/>
    <w:next w:val="Normal"/>
    <w:link w:val="Heading1Char"/>
    <w:uiPriority w:val="2"/>
    <w:qFormat/>
    <w:rsid w:val="000C2712"/>
    <w:pPr>
      <w:keepNext/>
      <w:keepLines/>
      <w:spacing w:before="160" w:after="160"/>
      <w:outlineLvl w:val="0"/>
    </w:pPr>
    <w:rPr>
      <w:rFonts w:asciiTheme="majorHAnsi" w:eastAsiaTheme="majorEastAsia" w:hAnsiTheme="majorHAnsi" w:cstheme="majorBidi"/>
      <w:b/>
      <w:caps/>
      <w:sz w:val="28"/>
      <w:szCs w:val="32"/>
    </w:rPr>
  </w:style>
  <w:style w:type="paragraph" w:styleId="Heading2">
    <w:name w:val="heading 2"/>
    <w:basedOn w:val="Normal"/>
    <w:next w:val="Normal"/>
    <w:link w:val="Heading2Char"/>
    <w:uiPriority w:val="3"/>
    <w:qFormat/>
    <w:rsid w:val="00FA593E"/>
    <w:pPr>
      <w:keepNext/>
      <w:keepLines/>
      <w:spacing w:before="16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3"/>
    <w:qFormat/>
    <w:rsid w:val="000C2712"/>
    <w:pPr>
      <w:keepNext/>
      <w:keepLines/>
      <w:spacing w:before="160" w:after="12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rsid w:val="009D0746"/>
    <w:pPr>
      <w:tabs>
        <w:tab w:val="center" w:pos="4513"/>
        <w:tab w:val="right" w:pos="9026"/>
      </w:tabs>
      <w:spacing w:line="240" w:lineRule="auto"/>
    </w:pPr>
    <w:rPr>
      <w:sz w:val="20"/>
    </w:rPr>
  </w:style>
  <w:style w:type="character" w:customStyle="1" w:styleId="Heading1Char">
    <w:name w:val="Heading 1 Char"/>
    <w:basedOn w:val="DefaultParagraphFont"/>
    <w:link w:val="Heading1"/>
    <w:uiPriority w:val="2"/>
    <w:rsid w:val="000C2712"/>
    <w:rPr>
      <w:rFonts w:asciiTheme="majorHAnsi" w:eastAsiaTheme="majorEastAsia" w:hAnsiTheme="majorHAnsi" w:cstheme="majorBidi"/>
      <w:b/>
      <w:caps/>
      <w:sz w:val="28"/>
      <w:szCs w:val="32"/>
    </w:rPr>
  </w:style>
  <w:style w:type="paragraph" w:customStyle="1" w:styleId="NormalBold">
    <w:name w:val="Normal + Bold"/>
    <w:basedOn w:val="Normal"/>
    <w:qFormat/>
    <w:rsid w:val="00C02B7D"/>
    <w:rPr>
      <w:b/>
    </w:rPr>
  </w:style>
  <w:style w:type="character" w:customStyle="1" w:styleId="Heading2Char">
    <w:name w:val="Heading 2 Char"/>
    <w:basedOn w:val="DefaultParagraphFont"/>
    <w:link w:val="Heading2"/>
    <w:uiPriority w:val="3"/>
    <w:rsid w:val="00FA593E"/>
    <w:rPr>
      <w:rFonts w:asciiTheme="majorHAnsi" w:eastAsiaTheme="majorEastAsia" w:hAnsiTheme="majorHAnsi" w:cstheme="majorBidi"/>
      <w:b/>
      <w:sz w:val="26"/>
      <w:szCs w:val="26"/>
    </w:rPr>
  </w:style>
  <w:style w:type="paragraph" w:styleId="Title">
    <w:name w:val="Title"/>
    <w:basedOn w:val="Normal"/>
    <w:next w:val="Normal"/>
    <w:link w:val="TitleChar"/>
    <w:uiPriority w:val="1"/>
    <w:qFormat/>
    <w:rsid w:val="000C2712"/>
    <w:pPr>
      <w:spacing w:before="240" w:after="240"/>
      <w:contextualSpacing/>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
    <w:rsid w:val="000C2712"/>
    <w:rPr>
      <w:rFonts w:asciiTheme="majorHAnsi" w:eastAsiaTheme="majorEastAsia" w:hAnsiTheme="majorHAnsi" w:cstheme="majorBidi"/>
      <w:b/>
      <w:caps/>
      <w:spacing w:val="-10"/>
      <w:kern w:val="28"/>
      <w:sz w:val="32"/>
      <w:szCs w:val="56"/>
    </w:rPr>
  </w:style>
  <w:style w:type="character" w:customStyle="1" w:styleId="Heading3Char">
    <w:name w:val="Heading 3 Char"/>
    <w:basedOn w:val="DefaultParagraphFont"/>
    <w:link w:val="Heading3"/>
    <w:uiPriority w:val="3"/>
    <w:rsid w:val="000C2712"/>
    <w:rPr>
      <w:rFonts w:asciiTheme="majorHAnsi" w:eastAsiaTheme="majorEastAsia" w:hAnsiTheme="majorHAnsi" w:cstheme="majorBidi"/>
      <w:b/>
    </w:rPr>
  </w:style>
  <w:style w:type="paragraph" w:customStyle="1" w:styleId="Bulletpoints">
    <w:name w:val="Bullet points"/>
    <w:basedOn w:val="Normal"/>
    <w:next w:val="Normal"/>
    <w:uiPriority w:val="4"/>
    <w:qFormat/>
    <w:rsid w:val="00C02B7D"/>
    <w:pPr>
      <w:numPr>
        <w:numId w:val="1"/>
      </w:numPr>
      <w:ind w:left="714" w:hanging="357"/>
    </w:pPr>
  </w:style>
  <w:style w:type="character" w:customStyle="1" w:styleId="HeaderChar">
    <w:name w:val="Header Char"/>
    <w:basedOn w:val="DefaultParagraphFont"/>
    <w:link w:val="Header"/>
    <w:uiPriority w:val="9"/>
    <w:rsid w:val="009D0746"/>
    <w:rPr>
      <w:sz w:val="20"/>
    </w:rPr>
  </w:style>
  <w:style w:type="paragraph" w:styleId="Footer">
    <w:name w:val="footer"/>
    <w:basedOn w:val="Normal"/>
    <w:link w:val="FooterChar"/>
    <w:uiPriority w:val="9"/>
    <w:rsid w:val="009D0746"/>
    <w:pPr>
      <w:tabs>
        <w:tab w:val="center" w:pos="4513"/>
        <w:tab w:val="right" w:pos="9026"/>
      </w:tabs>
      <w:spacing w:line="240" w:lineRule="auto"/>
    </w:pPr>
    <w:rPr>
      <w:sz w:val="20"/>
    </w:rPr>
  </w:style>
  <w:style w:type="character" w:customStyle="1" w:styleId="FooterChar">
    <w:name w:val="Footer Char"/>
    <w:basedOn w:val="DefaultParagraphFont"/>
    <w:link w:val="Footer"/>
    <w:uiPriority w:val="9"/>
    <w:rsid w:val="0002380D"/>
    <w:rPr>
      <w:sz w:val="20"/>
    </w:rPr>
  </w:style>
  <w:style w:type="character" w:customStyle="1" w:styleId="Style4">
    <w:name w:val="Style4"/>
    <w:basedOn w:val="DefaultParagraphFont"/>
    <w:uiPriority w:val="1"/>
    <w:semiHidden/>
    <w:rsid w:val="00455685"/>
    <w:rPr>
      <w:rFonts w:ascii="Arial" w:hAnsi="Arial"/>
      <w:color w:val="FF0000"/>
      <w:sz w:val="36"/>
    </w:rPr>
  </w:style>
  <w:style w:type="paragraph" w:styleId="ListParagraph">
    <w:name w:val="List Paragraph"/>
    <w:basedOn w:val="Normal"/>
    <w:uiPriority w:val="34"/>
    <w:semiHidden/>
    <w:qFormat/>
    <w:rsid w:val="009103FB"/>
    <w:pPr>
      <w:ind w:left="720"/>
      <w:contextualSpacing/>
    </w:pPr>
  </w:style>
  <w:style w:type="numbering" w:customStyle="1" w:styleId="Bulletsmultilevel">
    <w:name w:val="Bullets multilevel"/>
    <w:basedOn w:val="NoList"/>
    <w:uiPriority w:val="99"/>
    <w:rsid w:val="009B4715"/>
    <w:pPr>
      <w:numPr>
        <w:numId w:val="4"/>
      </w:numPr>
    </w:pPr>
  </w:style>
  <w:style w:type="numbering" w:customStyle="1" w:styleId="Numbersmultilevel">
    <w:name w:val="Numbers multilevel"/>
    <w:basedOn w:val="NoList"/>
    <w:uiPriority w:val="99"/>
    <w:rsid w:val="009B4715"/>
    <w:pPr>
      <w:numPr>
        <w:numId w:val="5"/>
      </w:numPr>
    </w:pPr>
  </w:style>
  <w:style w:type="paragraph" w:customStyle="1" w:styleId="Heading1Number">
    <w:name w:val="Heading 1 + Number"/>
    <w:basedOn w:val="Heading1"/>
    <w:uiPriority w:val="8"/>
    <w:semiHidden/>
    <w:qFormat/>
    <w:rsid w:val="009B4715"/>
    <w:pPr>
      <w:numPr>
        <w:numId w:val="6"/>
      </w:numPr>
    </w:pPr>
  </w:style>
  <w:style w:type="paragraph" w:customStyle="1" w:styleId="Heading2Number">
    <w:name w:val="Heading 2 + Number"/>
    <w:basedOn w:val="Heading2"/>
    <w:uiPriority w:val="8"/>
    <w:semiHidden/>
    <w:qFormat/>
    <w:rsid w:val="009B4715"/>
    <w:pPr>
      <w:numPr>
        <w:ilvl w:val="1"/>
        <w:numId w:val="6"/>
      </w:numPr>
    </w:pPr>
  </w:style>
  <w:style w:type="numbering" w:customStyle="1" w:styleId="NumberedHeadings">
    <w:name w:val="Numbered Headings"/>
    <w:basedOn w:val="NoList"/>
    <w:uiPriority w:val="99"/>
    <w:rsid w:val="009B4715"/>
    <w:pPr>
      <w:numPr>
        <w:numId w:val="6"/>
      </w:numPr>
    </w:pPr>
  </w:style>
  <w:style w:type="paragraph" w:customStyle="1" w:styleId="NormalListNumber">
    <w:name w:val="Normal + ListNumber"/>
    <w:basedOn w:val="Normal"/>
    <w:next w:val="Normal"/>
    <w:uiPriority w:val="8"/>
    <w:semiHidden/>
    <w:qFormat/>
    <w:rsid w:val="009B4715"/>
    <w:pPr>
      <w:numPr>
        <w:ilvl w:val="2"/>
        <w:numId w:val="6"/>
      </w:numPr>
    </w:pPr>
  </w:style>
  <w:style w:type="paragraph" w:customStyle="1" w:styleId="Numbers">
    <w:name w:val="Numbers"/>
    <w:basedOn w:val="Normal"/>
    <w:uiPriority w:val="5"/>
    <w:qFormat/>
    <w:rsid w:val="00C02B7D"/>
    <w:pPr>
      <w:numPr>
        <w:numId w:val="7"/>
      </w:numPr>
      <w:ind w:left="714" w:hanging="357"/>
    </w:pPr>
  </w:style>
  <w:style w:type="paragraph" w:styleId="BodyText">
    <w:name w:val="Body Text"/>
    <w:basedOn w:val="Normal"/>
    <w:link w:val="BodyTextChar"/>
    <w:rsid w:val="004E1C1C"/>
    <w:pPr>
      <w:spacing w:line="240" w:lineRule="auto"/>
      <w:jc w:val="center"/>
    </w:pPr>
    <w:rPr>
      <w:rFonts w:ascii="Bell MT" w:eastAsia="Times New Roman" w:hAnsi="Bell MT" w:cs="Times New Roman"/>
      <w:sz w:val="72"/>
      <w:lang w:val="en-US"/>
    </w:rPr>
  </w:style>
  <w:style w:type="character" w:customStyle="1" w:styleId="BodyTextChar">
    <w:name w:val="Body Text Char"/>
    <w:basedOn w:val="DefaultParagraphFont"/>
    <w:link w:val="BodyText"/>
    <w:rsid w:val="004E1C1C"/>
    <w:rPr>
      <w:rFonts w:ascii="Bell MT" w:eastAsia="Times New Roman" w:hAnsi="Bell MT" w:cs="Times New Roman"/>
      <w:sz w:val="72"/>
      <w:lang w:val="en-US"/>
    </w:rPr>
  </w:style>
  <w:style w:type="character" w:styleId="PlaceholderText">
    <w:name w:val="Placeholder Text"/>
    <w:basedOn w:val="DefaultParagraphFont"/>
    <w:uiPriority w:val="99"/>
    <w:semiHidden/>
    <w:rsid w:val="00EC5F9F"/>
    <w:rPr>
      <w:color w:val="808080"/>
    </w:rPr>
  </w:style>
  <w:style w:type="table" w:styleId="TableGrid">
    <w:name w:val="Table Grid"/>
    <w:basedOn w:val="TableNormal"/>
    <w:uiPriority w:val="39"/>
    <w:rsid w:val="0060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ED6"/>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B8554F"/>
    <w:rPr>
      <w:color w:val="0563C1" w:themeColor="hyperlink"/>
      <w:u w:val="single"/>
    </w:rPr>
  </w:style>
  <w:style w:type="character" w:styleId="UnresolvedMention">
    <w:name w:val="Unresolved Mention"/>
    <w:basedOn w:val="DefaultParagraphFont"/>
    <w:uiPriority w:val="99"/>
    <w:semiHidden/>
    <w:unhideWhenUsed/>
    <w:rsid w:val="00B8554F"/>
    <w:rPr>
      <w:color w:val="605E5C"/>
      <w:shd w:val="clear" w:color="auto" w:fill="E1DFDD"/>
    </w:rPr>
  </w:style>
  <w:style w:type="paragraph" w:styleId="Revision">
    <w:name w:val="Revision"/>
    <w:hidden/>
    <w:uiPriority w:val="99"/>
    <w:semiHidden/>
    <w:rsid w:val="00EB496C"/>
    <w:pPr>
      <w:spacing w:after="0" w:line="240" w:lineRule="auto"/>
    </w:pPr>
  </w:style>
  <w:style w:type="character" w:styleId="FollowedHyperlink">
    <w:name w:val="FollowedHyperlink"/>
    <w:basedOn w:val="DefaultParagraphFont"/>
    <w:uiPriority w:val="99"/>
    <w:semiHidden/>
    <w:unhideWhenUsed/>
    <w:rsid w:val="00E83BF2"/>
    <w:rPr>
      <w:color w:val="954F72" w:themeColor="followedHyperlink"/>
      <w:u w:val="single"/>
    </w:rPr>
  </w:style>
  <w:style w:type="character" w:styleId="CommentReference">
    <w:name w:val="annotation reference"/>
    <w:basedOn w:val="DefaultParagraphFont"/>
    <w:uiPriority w:val="99"/>
    <w:semiHidden/>
    <w:unhideWhenUsed/>
    <w:rsid w:val="00413709"/>
    <w:rPr>
      <w:sz w:val="16"/>
      <w:szCs w:val="16"/>
    </w:rPr>
  </w:style>
  <w:style w:type="paragraph" w:styleId="CommentText">
    <w:name w:val="annotation text"/>
    <w:basedOn w:val="Normal"/>
    <w:link w:val="CommentTextChar"/>
    <w:uiPriority w:val="99"/>
    <w:unhideWhenUsed/>
    <w:rsid w:val="00413709"/>
    <w:pPr>
      <w:spacing w:line="240" w:lineRule="auto"/>
    </w:pPr>
    <w:rPr>
      <w:sz w:val="20"/>
      <w:szCs w:val="20"/>
    </w:rPr>
  </w:style>
  <w:style w:type="character" w:customStyle="1" w:styleId="CommentTextChar">
    <w:name w:val="Comment Text Char"/>
    <w:basedOn w:val="DefaultParagraphFont"/>
    <w:link w:val="CommentText"/>
    <w:uiPriority w:val="99"/>
    <w:rsid w:val="00413709"/>
    <w:rPr>
      <w:sz w:val="20"/>
      <w:szCs w:val="20"/>
    </w:rPr>
  </w:style>
  <w:style w:type="paragraph" w:styleId="CommentSubject">
    <w:name w:val="annotation subject"/>
    <w:basedOn w:val="CommentText"/>
    <w:next w:val="CommentText"/>
    <w:link w:val="CommentSubjectChar"/>
    <w:uiPriority w:val="99"/>
    <w:semiHidden/>
    <w:unhideWhenUsed/>
    <w:rsid w:val="00413709"/>
    <w:rPr>
      <w:b/>
      <w:bCs/>
    </w:rPr>
  </w:style>
  <w:style w:type="character" w:customStyle="1" w:styleId="CommentSubjectChar">
    <w:name w:val="Comment Subject Char"/>
    <w:basedOn w:val="CommentTextChar"/>
    <w:link w:val="CommentSubject"/>
    <w:uiPriority w:val="99"/>
    <w:semiHidden/>
    <w:rsid w:val="004137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885509">
      <w:bodyDiv w:val="1"/>
      <w:marLeft w:val="0"/>
      <w:marRight w:val="0"/>
      <w:marTop w:val="0"/>
      <w:marBottom w:val="0"/>
      <w:divBdr>
        <w:top w:val="none" w:sz="0" w:space="0" w:color="auto"/>
        <w:left w:val="none" w:sz="0" w:space="0" w:color="auto"/>
        <w:bottom w:val="none" w:sz="0" w:space="0" w:color="auto"/>
        <w:right w:val="none" w:sz="0" w:space="0" w:color="auto"/>
      </w:divBdr>
    </w:div>
    <w:div w:id="1103301023">
      <w:bodyDiv w:val="1"/>
      <w:marLeft w:val="0"/>
      <w:marRight w:val="0"/>
      <w:marTop w:val="0"/>
      <w:marBottom w:val="0"/>
      <w:divBdr>
        <w:top w:val="none" w:sz="0" w:space="0" w:color="auto"/>
        <w:left w:val="none" w:sz="0" w:space="0" w:color="auto"/>
        <w:bottom w:val="none" w:sz="0" w:space="0" w:color="auto"/>
        <w:right w:val="none" w:sz="0" w:space="0" w:color="auto"/>
      </w:divBdr>
    </w:div>
    <w:div w:id="203472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legalaid.nsw.gov.au/for-lawyers/schemes/back-up-duty-scheme/back-up-duty-scheme-guidelin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nsw.gov.au/content/dam/legalaidnsw/documents/pdf/for-lawyers/schemes/back-up-duty-scheme/buds-regions.pdf.coredownload.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ACSOE\Macros\Templates\Blank%20Legal%20Aid%20document%20with%20logo.dotx" TargetMode="External"/></Relationships>
</file>

<file path=word/theme/theme1.xml><?xml version="1.0" encoding="utf-8"?>
<a:theme xmlns:a="http://schemas.openxmlformats.org/drawingml/2006/main" name="LegalAidNSW">
  <a:themeElements>
    <a:clrScheme name="Legal Aid NSW">
      <a:dk1>
        <a:sysClr val="windowText" lastClr="000000"/>
      </a:dk1>
      <a:lt1>
        <a:srgbClr val="F2F2F2"/>
      </a:lt1>
      <a:dk2>
        <a:srgbClr val="000000"/>
      </a:dk2>
      <a:lt2>
        <a:srgbClr val="F2F2F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egal Aid NS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A7675F328424788F88BD4C8CCBC60" ma:contentTypeVersion="22" ma:contentTypeDescription="Create a new document." ma:contentTypeScope="" ma:versionID="021024857390be89f313c9726dcb5f96">
  <xsd:schema xmlns:xsd="http://www.w3.org/2001/XMLSchema" xmlns:xs="http://www.w3.org/2001/XMLSchema" xmlns:p="http://schemas.microsoft.com/office/2006/metadata/properties" xmlns:ns2="75f3c5cf-43c6-41f4-8843-7fbe2fcf561a" xmlns:ns3="55edf3d6-32a2-4dfd-88d2-4ac10590a2fa" targetNamespace="http://schemas.microsoft.com/office/2006/metadata/properties" ma:root="true" ma:fieldsID="3e723629d1aff5eb655ba5b9255b8968" ns2:_="" ns3:_="">
    <xsd:import namespace="75f3c5cf-43c6-41f4-8843-7fbe2fcf561a"/>
    <xsd:import namespace="55edf3d6-32a2-4dfd-88d2-4ac10590a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List" minOccurs="0"/>
                <xsd:element ref="ns2:Rank"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3c5cf-43c6-41f4-8843-7fbe2fcf5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ist" ma:index="25" nillable="true" ma:displayName="List" ma:format="Dropdown" ma:internalName="List" ma:percentage="FALSE">
      <xsd:simpleType>
        <xsd:restriction base="dms:Number"/>
      </xsd:simpleType>
    </xsd:element>
    <xsd:element name="Rank" ma:index="26" nillable="true" ma:displayName="Rank" ma:format="Dropdown" ma:internalName="Rank" ma:percentage="FALSE">
      <xsd:simpleType>
        <xsd:restriction base="dms:Number"/>
      </xsd:simpleType>
    </xsd:element>
    <xsd:element name="status" ma:index="27" nillable="true" ma:displayName="status" ma:format="Dropdown" ma:internalName="status">
      <xsd:simpleType>
        <xsd:restriction base="dms:Choice">
          <xsd:enumeration value="Under offer"/>
          <xsd:enumeration value="example 1"/>
          <xsd:enumeration value="example 2"/>
        </xsd:restriction>
      </xsd:simpleType>
    </xsd:element>
  </xsd:schema>
  <xsd:schema xmlns:xsd="http://www.w3.org/2001/XMLSchema" xmlns:xs="http://www.w3.org/2001/XMLSchema" xmlns:dms="http://schemas.microsoft.com/office/2006/documentManagement/types" xmlns:pc="http://schemas.microsoft.com/office/infopath/2007/PartnerControls" targetNamespace="55edf3d6-32a2-4dfd-88d2-4ac10590a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0688d6-b92b-4820-9bd4-9e389c40edc2}" ma:internalName="TaxCatchAll" ma:showField="CatchAllData" ma:web="55edf3d6-32a2-4dfd-88d2-4ac10590a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f3c5cf-43c6-41f4-8843-7fbe2fcf561a">
      <Terms xmlns="http://schemas.microsoft.com/office/infopath/2007/PartnerControls"/>
    </lcf76f155ced4ddcb4097134ff3c332f>
    <TaxCatchAll xmlns="55edf3d6-32a2-4dfd-88d2-4ac10590a2fa" xsi:nil="true"/>
    <List xmlns="75f3c5cf-43c6-41f4-8843-7fbe2fcf561a" xsi:nil="true"/>
    <SharedWithUsers xmlns="55edf3d6-32a2-4dfd-88d2-4ac10590a2fa">
      <UserInfo>
        <DisplayName>Hoyles, Robert</DisplayName>
        <AccountId>7</AccountId>
        <AccountType/>
      </UserInfo>
      <UserInfo>
        <DisplayName>Burgess, Melissa</DisplayName>
        <AccountId>85</AccountId>
        <AccountType/>
      </UserInfo>
      <UserInfo>
        <DisplayName>Vuong, Sarah</DisplayName>
        <AccountId>46</AccountId>
        <AccountType/>
      </UserInfo>
      <UserInfo>
        <DisplayName>Simpson, Rebecca</DisplayName>
        <AccountId>457</AccountId>
        <AccountType/>
      </UserInfo>
      <UserInfo>
        <DisplayName>Yee, Christopher</DisplayName>
        <AccountId>75</AccountId>
        <AccountType/>
      </UserInfo>
    </SharedWithUsers>
    <status xmlns="75f3c5cf-43c6-41f4-8843-7fbe2fcf561a" xsi:nil="true"/>
    <Rank xmlns="75f3c5cf-43c6-41f4-8843-7fbe2fcf56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5DE6D-91B6-4B41-9AD6-28DBEC6DA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3c5cf-43c6-41f4-8843-7fbe2fcf561a"/>
    <ds:schemaRef ds:uri="55edf3d6-32a2-4dfd-88d2-4ac10590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2668D-2799-442E-8A3F-18506D43DD10}">
  <ds:schemaRefs>
    <ds:schemaRef ds:uri="http://schemas.microsoft.com/office/2006/metadata/properties"/>
    <ds:schemaRef ds:uri="http://schemas.microsoft.com/office/infopath/2007/PartnerControls"/>
    <ds:schemaRef ds:uri="75f3c5cf-43c6-41f4-8843-7fbe2fcf561a"/>
    <ds:schemaRef ds:uri="55edf3d6-32a2-4dfd-88d2-4ac10590a2fa"/>
  </ds:schemaRefs>
</ds:datastoreItem>
</file>

<file path=customXml/itemProps3.xml><?xml version="1.0" encoding="utf-8"?>
<ds:datastoreItem xmlns:ds="http://schemas.openxmlformats.org/officeDocument/2006/customXml" ds:itemID="{52AB4F04-8848-48EB-9456-0190BADDAF5E}">
  <ds:schemaRefs>
    <ds:schemaRef ds:uri="http://schemas.microsoft.com/sharepoint/v3/contenttype/forms"/>
  </ds:schemaRefs>
</ds:datastoreItem>
</file>

<file path=customXml/itemProps4.xml><?xml version="1.0" encoding="utf-8"?>
<ds:datastoreItem xmlns:ds="http://schemas.openxmlformats.org/officeDocument/2006/customXml" ds:itemID="{E6AF13DF-D12D-4902-95B2-1C862EB6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Legal Aid document with logo</Template>
  <TotalTime>24</TotalTime>
  <Pages>4</Pages>
  <Words>913</Words>
  <Characters>5210</Characters>
  <Application>Microsoft Office Word</Application>
  <DocSecurity>0</DocSecurity>
  <Lines>43</Lines>
  <Paragraphs>12</Paragraphs>
  <ScaleCrop>false</ScaleCrop>
  <Company>Legal Aid NSW</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Markovski, Snezana</dc:creator>
  <cp:keywords/>
  <dc:description/>
  <cp:lastModifiedBy>Nguyen, Jayne</cp:lastModifiedBy>
  <cp:revision>22</cp:revision>
  <cp:lastPrinted>2024-08-29T02:54:00Z</cp:lastPrinted>
  <dcterms:created xsi:type="dcterms:W3CDTF">2024-08-29T01:35:00Z</dcterms:created>
  <dcterms:modified xsi:type="dcterms:W3CDTF">2024-09-02T07:46:00Z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0x010100CF2A7675F328424788F88BD4C8CCBC60</vt:lpwstr>
  </property>
  <property fmtid="{D5CDD505-2E9C-101B-9397-08002B2CF9AE}" pid="3" name="MediaServiceImageTags">
    <vt:lpwstr/>
  </property>
</Properties>
</file>