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4E" w:rsidRPr="009E004E" w:rsidRDefault="009E004E" w:rsidP="009E004E">
      <w:pPr>
        <w:suppressAutoHyphens/>
        <w:spacing w:before="170" w:after="454" w:line="240" w:lineRule="auto"/>
        <w:jc w:val="right"/>
        <w:rPr>
          <w:rFonts w:ascii="Arial" w:hAnsi="Arial" w:cs="ArialMT"/>
          <w:sz w:val="32"/>
          <w:szCs w:val="32"/>
        </w:rPr>
      </w:pPr>
      <w:r w:rsidRPr="009E004E">
        <w:rPr>
          <w:rFonts w:ascii="Arial" w:hAnsi="Arial" w:cs="ArialMT"/>
          <w:noProof/>
          <w:sz w:val="32"/>
          <w:szCs w:val="32"/>
          <w:lang w:val="en-AU" w:eastAsia="en-AU"/>
        </w:rPr>
        <w:drawing>
          <wp:inline distT="0" distB="0" distL="0" distR="0">
            <wp:extent cx="2235200" cy="462130"/>
            <wp:effectExtent l="0" t="0" r="0" b="0"/>
            <wp:docPr id="5" name="Picture 5" descr="Studio:16249 LA-Banners.serv:IMAGES:Colour gradient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16249 LA-Banners.serv:IMAGES:Colour gradient 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462130"/>
                    </a:xfrm>
                    <a:prstGeom prst="rect">
                      <a:avLst/>
                    </a:prstGeom>
                    <a:noFill/>
                    <a:ln>
                      <a:noFill/>
                    </a:ln>
                  </pic:spPr>
                </pic:pic>
              </a:graphicData>
            </a:graphic>
          </wp:inline>
        </w:drawing>
      </w:r>
    </w:p>
    <w:p w:rsidR="00682DE7" w:rsidRPr="00ED56A3" w:rsidRDefault="00682DE7" w:rsidP="00B715F6">
      <w:pPr>
        <w:suppressAutoHyphens/>
        <w:spacing w:before="170" w:after="454" w:line="240" w:lineRule="auto"/>
        <w:rPr>
          <w:rFonts w:ascii="Arial" w:hAnsi="Arial" w:cs="ArialMT"/>
          <w:sz w:val="48"/>
          <w:szCs w:val="48"/>
        </w:rPr>
      </w:pPr>
      <w:r w:rsidRPr="00ED56A3">
        <w:rPr>
          <w:rFonts w:ascii="Arial" w:hAnsi="Arial" w:cs="ArialMT"/>
          <w:sz w:val="48"/>
          <w:szCs w:val="48"/>
        </w:rPr>
        <w:t>What can I do if I don’t agree with a Legal Aid NSW decision?</w:t>
      </w:r>
    </w:p>
    <w:p w:rsidR="00A13673" w:rsidRDefault="00A13673" w:rsidP="00A13673">
      <w:pPr>
        <w:pStyle w:val="big-header"/>
        <w:sectPr w:rsidR="00A13673" w:rsidSect="00C03EDC">
          <w:headerReference w:type="even" r:id="rId9"/>
          <w:headerReference w:type="default" r:id="rId10"/>
          <w:footerReference w:type="even" r:id="rId11"/>
          <w:footerReference w:type="default" r:id="rId12"/>
          <w:headerReference w:type="first" r:id="rId13"/>
          <w:footerReference w:type="first" r:id="rId14"/>
          <w:pgSz w:w="11906" w:h="16838"/>
          <w:pgMar w:top="851" w:right="851" w:bottom="1418" w:left="851" w:header="720" w:footer="1440" w:gutter="0"/>
          <w:cols w:space="720"/>
          <w:noEndnote/>
        </w:sectPr>
      </w:pPr>
    </w:p>
    <w:p w:rsidR="00B715F6" w:rsidRPr="00B715F6" w:rsidRDefault="00B715F6" w:rsidP="0072362F">
      <w:pPr>
        <w:pStyle w:val="03-Bodycopy"/>
        <w:spacing w:before="193"/>
        <w:rPr>
          <w:spacing w:val="0"/>
        </w:rPr>
      </w:pPr>
      <w:r w:rsidRPr="00B715F6">
        <w:rPr>
          <w:spacing w:val="0"/>
        </w:rPr>
        <w:t xml:space="preserve">If you don’t agree with a decision we’ve made you may be able to ask for it to be looked at again. This is called an appeal. </w:t>
      </w:r>
    </w:p>
    <w:p w:rsidR="00B715F6" w:rsidRPr="00B715F6" w:rsidRDefault="00B715F6" w:rsidP="00B715F6">
      <w:pPr>
        <w:pStyle w:val="03-Bodycopy"/>
        <w:rPr>
          <w:spacing w:val="0"/>
        </w:rPr>
      </w:pPr>
      <w:r w:rsidRPr="00B715F6">
        <w:rPr>
          <w:spacing w:val="0"/>
        </w:rPr>
        <w:t>The Legal Aid Review Committee will decide your appeal. That Committee is separate from Legal Aid NSW and their decision is final. If you are thinking about appealing, it may help to talk to your lawyer.</w:t>
      </w:r>
    </w:p>
    <w:p w:rsidR="00682DE7" w:rsidRPr="00B715F6" w:rsidRDefault="00682DE7" w:rsidP="00B715F6">
      <w:pPr>
        <w:pStyle w:val="big-header"/>
      </w:pPr>
      <w:r w:rsidRPr="00B715F6">
        <w:t>Can I appeal every Legal Aid decision?</w:t>
      </w:r>
    </w:p>
    <w:p w:rsidR="00682DE7" w:rsidRPr="00B715F6" w:rsidRDefault="00682DE7" w:rsidP="00B715F6">
      <w:pPr>
        <w:pStyle w:val="03-Bodycopy"/>
        <w:keepNext/>
        <w:keepLines/>
        <w:widowControl/>
        <w:rPr>
          <w:spacing w:val="0"/>
        </w:rPr>
      </w:pPr>
      <w:r w:rsidRPr="00B715F6">
        <w:rPr>
          <w:spacing w:val="0"/>
        </w:rPr>
        <w:t>No, you can’t appeal every decision we make. You can appeal our decision to refuse, change or cancel your grant of legal aid, or our decision that you must pay a contribution to the cost of your case.</w:t>
      </w:r>
    </w:p>
    <w:p w:rsidR="00682DE7" w:rsidRPr="00B715F6" w:rsidRDefault="00682DE7">
      <w:pPr>
        <w:pStyle w:val="03-Bodycopy"/>
      </w:pPr>
      <w:r w:rsidRPr="00B715F6">
        <w:t>But you cannot appeal the decisions listed below.</w:t>
      </w:r>
    </w:p>
    <w:p w:rsidR="00682DE7" w:rsidRPr="00B715F6" w:rsidRDefault="00682DE7" w:rsidP="00E7620F">
      <w:pPr>
        <w:pStyle w:val="ListParagraph"/>
        <w:numPr>
          <w:ilvl w:val="0"/>
          <w:numId w:val="15"/>
        </w:numPr>
        <w:ind w:left="357" w:hanging="357"/>
      </w:pPr>
      <w:r w:rsidRPr="00B715F6">
        <w:t>The amount of your contribution to your Local Court criminal matter.</w:t>
      </w:r>
    </w:p>
    <w:p w:rsidR="00682DE7" w:rsidRPr="00B715F6" w:rsidRDefault="00682DE7" w:rsidP="00E7620F">
      <w:pPr>
        <w:pStyle w:val="ListParagraph"/>
        <w:numPr>
          <w:ilvl w:val="0"/>
          <w:numId w:val="15"/>
        </w:numPr>
        <w:ind w:left="357" w:hanging="357"/>
      </w:pPr>
      <w:r w:rsidRPr="00B715F6">
        <w:t>Our decision to refuse you legal aid for your Local Court criminal matter because of what you earn and what you own.</w:t>
      </w:r>
    </w:p>
    <w:p w:rsidR="00682DE7" w:rsidRPr="00B715F6" w:rsidRDefault="00682DE7" w:rsidP="00E7620F">
      <w:pPr>
        <w:pStyle w:val="ListParagraph"/>
        <w:numPr>
          <w:ilvl w:val="0"/>
          <w:numId w:val="15"/>
        </w:numPr>
        <w:ind w:left="357" w:hanging="357"/>
      </w:pPr>
      <w:r w:rsidRPr="00B715F6">
        <w:t>The lawyer we give you.</w:t>
      </w:r>
    </w:p>
    <w:p w:rsidR="00682DE7" w:rsidRPr="00B715F6" w:rsidRDefault="00682DE7" w:rsidP="00E7620F">
      <w:pPr>
        <w:pStyle w:val="ListParagraph"/>
        <w:numPr>
          <w:ilvl w:val="0"/>
          <w:numId w:val="15"/>
        </w:numPr>
        <w:ind w:left="357" w:hanging="357"/>
      </w:pPr>
      <w:r w:rsidRPr="00B715F6">
        <w:t>What we will pay your lawyer to do for you.</w:t>
      </w:r>
    </w:p>
    <w:p w:rsidR="00682DE7" w:rsidRPr="00B715F6" w:rsidRDefault="00682DE7" w:rsidP="00A13673">
      <w:pPr>
        <w:pStyle w:val="big-header"/>
      </w:pPr>
      <w:r w:rsidRPr="00B715F6">
        <w:t>How do I appeal?</w:t>
      </w:r>
    </w:p>
    <w:p w:rsidR="00682DE7" w:rsidRPr="00B715F6" w:rsidRDefault="00682DE7">
      <w:pPr>
        <w:pStyle w:val="03-Bodycopy"/>
        <w:rPr>
          <w:spacing w:val="0"/>
        </w:rPr>
      </w:pPr>
      <w:r w:rsidRPr="00B715F6">
        <w:rPr>
          <w:spacing w:val="0"/>
        </w:rPr>
        <w:t>Your appeal must be in writing. You can:</w:t>
      </w:r>
    </w:p>
    <w:p w:rsidR="00682DE7" w:rsidRPr="00B715F6" w:rsidRDefault="00682DE7" w:rsidP="00E7620F">
      <w:pPr>
        <w:pStyle w:val="ListParagraph"/>
        <w:numPr>
          <w:ilvl w:val="0"/>
          <w:numId w:val="16"/>
        </w:numPr>
        <w:ind w:left="357" w:hanging="357"/>
      </w:pPr>
      <w:r w:rsidRPr="00B715F6">
        <w:t>ask your lawyer to appeal online for you, or</w:t>
      </w:r>
    </w:p>
    <w:p w:rsidR="00682DE7" w:rsidRPr="00B715F6" w:rsidRDefault="00682DE7" w:rsidP="00E7620F">
      <w:pPr>
        <w:pStyle w:val="ListParagraph"/>
        <w:numPr>
          <w:ilvl w:val="0"/>
          <w:numId w:val="16"/>
        </w:numPr>
        <w:ind w:left="357" w:hanging="357"/>
      </w:pPr>
      <w:r w:rsidRPr="00B715F6">
        <w:t xml:space="preserve">use the Appeal Form on the back of this page, or </w:t>
      </w:r>
    </w:p>
    <w:p w:rsidR="00682DE7" w:rsidRPr="00B715F6" w:rsidRDefault="00682DE7" w:rsidP="00E7620F">
      <w:pPr>
        <w:pStyle w:val="ListParagraph"/>
        <w:numPr>
          <w:ilvl w:val="0"/>
          <w:numId w:val="16"/>
        </w:numPr>
        <w:ind w:left="357" w:hanging="357"/>
      </w:pPr>
      <w:proofErr w:type="gramStart"/>
      <w:r w:rsidRPr="00B715F6">
        <w:t>send</w:t>
      </w:r>
      <w:proofErr w:type="gramEnd"/>
      <w:r w:rsidRPr="00B715F6">
        <w:t xml:space="preserve"> us a separate letter or email.</w:t>
      </w:r>
    </w:p>
    <w:p w:rsidR="00682DE7" w:rsidRPr="00B715F6" w:rsidRDefault="00682DE7">
      <w:pPr>
        <w:pStyle w:val="03-Bodycopy"/>
        <w:spacing w:before="102"/>
        <w:rPr>
          <w:spacing w:val="0"/>
        </w:rPr>
      </w:pPr>
      <w:r w:rsidRPr="00B715F6">
        <w:rPr>
          <w:spacing w:val="0"/>
        </w:rPr>
        <w:t xml:space="preserve">You must set out the reasons why you want our decision to be changed. </w:t>
      </w:r>
    </w:p>
    <w:p w:rsidR="00682DE7" w:rsidRPr="00B715F6" w:rsidRDefault="00B715F6" w:rsidP="00A13673">
      <w:pPr>
        <w:pStyle w:val="big-header"/>
      </w:pPr>
      <w:r w:rsidRPr="00B715F6">
        <w:br w:type="column"/>
      </w:r>
      <w:r w:rsidR="00682DE7" w:rsidRPr="00B715F6">
        <w:t>How long do I have to appeal?</w:t>
      </w:r>
    </w:p>
    <w:p w:rsidR="00682DE7" w:rsidRPr="00B715F6" w:rsidRDefault="00682DE7">
      <w:pPr>
        <w:pStyle w:val="03-Bodycopy"/>
        <w:rPr>
          <w:spacing w:val="0"/>
        </w:rPr>
      </w:pPr>
      <w:r w:rsidRPr="00B715F6">
        <w:rPr>
          <w:spacing w:val="0"/>
        </w:rPr>
        <w:t>You have 28 days from the date you get our decision to appeal. The Committee may still look at your appeal if you send it in after 28 days have passed—but you must give us a reason for the delay. You should explain your reasons for the delay in the Appeal Form.</w:t>
      </w:r>
    </w:p>
    <w:p w:rsidR="00682DE7" w:rsidRPr="00B715F6" w:rsidRDefault="00682DE7" w:rsidP="00A13673">
      <w:pPr>
        <w:pStyle w:val="big-header"/>
      </w:pPr>
      <w:r w:rsidRPr="00B715F6">
        <w:t>How long will my appeal take?</w:t>
      </w:r>
    </w:p>
    <w:p w:rsidR="00682DE7" w:rsidRPr="00B715F6" w:rsidRDefault="00682DE7">
      <w:pPr>
        <w:pStyle w:val="03-Bodycopy"/>
        <w:rPr>
          <w:spacing w:val="0"/>
        </w:rPr>
      </w:pPr>
      <w:r w:rsidRPr="00B715F6">
        <w:rPr>
          <w:spacing w:val="0"/>
        </w:rPr>
        <w:t>It could take about 6 to 10 weeks to decide your appeal. Make sure you send in all the information and documents you want the Committee to look at so it can decide your appeal as soon as possible.</w:t>
      </w:r>
    </w:p>
    <w:p w:rsidR="00682DE7" w:rsidRPr="00B715F6" w:rsidRDefault="00682DE7" w:rsidP="007A6170">
      <w:pPr>
        <w:pStyle w:val="big-header"/>
      </w:pPr>
      <w:r w:rsidRPr="00B715F6">
        <w:t xml:space="preserve">What happens to my case while my appeal is being decided? </w:t>
      </w:r>
    </w:p>
    <w:p w:rsidR="00682DE7" w:rsidRPr="00B715F6" w:rsidRDefault="00682DE7">
      <w:pPr>
        <w:pStyle w:val="03-Bodycopy"/>
        <w:rPr>
          <w:spacing w:val="0"/>
        </w:rPr>
      </w:pPr>
      <w:r w:rsidRPr="00B715F6">
        <w:rPr>
          <w:spacing w:val="0"/>
        </w:rPr>
        <w:t>If you have to go to court in this time, you or your lawyer can ask the court or tribunal to adjourn your case</w:t>
      </w:r>
      <w:r w:rsidR="00F066E3">
        <w:rPr>
          <w:spacing w:val="0"/>
        </w:rPr>
        <w:t xml:space="preserve"> </w:t>
      </w:r>
      <w:r w:rsidR="00F066E3">
        <w:rPr>
          <w:rFonts w:ascii="Arial" w:hAnsi="Arial" w:cs="Arial"/>
          <w:color w:val="auto"/>
        </w:rPr>
        <w:t>while you appeal</w:t>
      </w:r>
      <w:r w:rsidRPr="00B715F6">
        <w:rPr>
          <w:spacing w:val="0"/>
        </w:rPr>
        <w:t xml:space="preserve">. This means asking for your case to be put on hold until the Legal Aid Review Committee has made a decision about your appeal. </w:t>
      </w:r>
      <w:r w:rsidR="00F066E3">
        <w:rPr>
          <w:rFonts w:ascii="Arial" w:hAnsi="Arial" w:cs="Arial"/>
          <w:color w:val="auto"/>
          <w:szCs w:val="24"/>
        </w:rPr>
        <w:t>You will need to let us know when your next court date is.</w:t>
      </w:r>
    </w:p>
    <w:p w:rsidR="00682DE7" w:rsidRPr="00B715F6" w:rsidRDefault="00682DE7">
      <w:pPr>
        <w:pStyle w:val="03-Bodycopy"/>
        <w:rPr>
          <w:spacing w:val="0"/>
        </w:rPr>
      </w:pPr>
      <w:r w:rsidRPr="00B715F6">
        <w:rPr>
          <w:spacing w:val="0"/>
        </w:rPr>
        <w:t xml:space="preserve">You or your lawyer should ask the court or tribunal to adjourn the case under section 57 of </w:t>
      </w:r>
      <w:r w:rsidR="00A052CE" w:rsidRPr="00B715F6">
        <w:rPr>
          <w:spacing w:val="0"/>
        </w:rPr>
        <w:t xml:space="preserve">the </w:t>
      </w:r>
      <w:r w:rsidR="00A052CE" w:rsidRPr="00B715F6">
        <w:rPr>
          <w:i/>
          <w:spacing w:val="0"/>
        </w:rPr>
        <w:t>Legal Aid Commission Act 1979</w:t>
      </w:r>
      <w:r w:rsidR="00A052CE" w:rsidRPr="00B715F6">
        <w:rPr>
          <w:spacing w:val="0"/>
        </w:rPr>
        <w:t>.</w:t>
      </w:r>
    </w:p>
    <w:p w:rsidR="00682DE7" w:rsidRPr="00B715F6" w:rsidRDefault="00682DE7" w:rsidP="00A13673">
      <w:pPr>
        <w:pStyle w:val="big-header"/>
      </w:pPr>
      <w:r w:rsidRPr="00B715F6">
        <w:t>Any questions?</w:t>
      </w:r>
    </w:p>
    <w:p w:rsidR="00682DE7" w:rsidRPr="00B715F6" w:rsidRDefault="00682DE7">
      <w:pPr>
        <w:pStyle w:val="03-Bodycopy"/>
        <w:rPr>
          <w:spacing w:val="0"/>
        </w:rPr>
      </w:pPr>
      <w:r w:rsidRPr="00B715F6">
        <w:rPr>
          <w:spacing w:val="0"/>
        </w:rPr>
        <w:t>If you have any questions about appealing talk to your lawyer.</w:t>
      </w:r>
      <w:r w:rsidR="00565DAF">
        <w:rPr>
          <w:spacing w:val="0"/>
        </w:rPr>
        <w:t xml:space="preserve"> </w:t>
      </w:r>
      <w:r w:rsidRPr="00B715F6">
        <w:rPr>
          <w:spacing w:val="0"/>
        </w:rPr>
        <w:t>If you don’t have a lawyer call the Grants Division on (02) 9219 5880.</w:t>
      </w:r>
    </w:p>
    <w:p w:rsidR="00682DE7" w:rsidRPr="00B715F6" w:rsidRDefault="00682DE7">
      <w:pPr>
        <w:pStyle w:val="03-Bodycopy"/>
        <w:rPr>
          <w:spacing w:val="0"/>
        </w:rPr>
      </w:pPr>
      <w:r w:rsidRPr="00B715F6">
        <w:rPr>
          <w:spacing w:val="0"/>
        </w:rPr>
        <w:t xml:space="preserve">You can also visit our website at: </w:t>
      </w:r>
    </w:p>
    <w:p w:rsidR="00C03EDC" w:rsidRDefault="00EE01F5">
      <w:pPr>
        <w:pStyle w:val="03-Bodycopy"/>
      </w:pPr>
      <w:hyperlink r:id="rId15" w:history="1">
        <w:r w:rsidR="00682DE7" w:rsidRPr="00B715F6">
          <w:rPr>
            <w:b/>
            <w:spacing w:val="0"/>
            <w:sz w:val="28"/>
            <w:szCs w:val="26"/>
          </w:rPr>
          <w:t>www.legalaid.nsw.gov.au</w:t>
        </w:r>
      </w:hyperlink>
    </w:p>
    <w:p w:rsidR="00C03EDC" w:rsidRDefault="00C03EDC">
      <w:pPr>
        <w:widowControl/>
        <w:autoSpaceDE/>
        <w:autoSpaceDN/>
        <w:adjustRightInd/>
        <w:spacing w:after="0" w:line="240" w:lineRule="auto"/>
        <w:textAlignment w:val="auto"/>
        <w:rPr>
          <w:rFonts w:ascii="ArialMT" w:hAnsi="ArialMT" w:cs="ArialMT"/>
          <w:spacing w:val="-2"/>
        </w:rPr>
      </w:pPr>
      <w:r>
        <w:br w:type="page"/>
      </w:r>
    </w:p>
    <w:p w:rsidR="00C03EDC" w:rsidRDefault="00C03EDC" w:rsidP="00C03EDC">
      <w:pPr>
        <w:suppressAutoHyphens/>
        <w:spacing w:before="170" w:after="227"/>
        <w:rPr>
          <w:rFonts w:ascii="ArialMT" w:hAnsi="ArialMT" w:cs="ArialMT"/>
          <w:color w:val="008BAF"/>
          <w:sz w:val="68"/>
          <w:szCs w:val="68"/>
        </w:rPr>
        <w:sectPr w:rsidR="00C03EDC" w:rsidSect="00F13D58">
          <w:type w:val="continuous"/>
          <w:pgSz w:w="11906" w:h="16838"/>
          <w:pgMar w:top="851" w:right="851" w:bottom="1418" w:left="851" w:header="720" w:footer="1440" w:gutter="0"/>
          <w:cols w:num="2" w:space="720"/>
          <w:noEndnote/>
        </w:sectPr>
      </w:pPr>
    </w:p>
    <w:p w:rsidR="00C03EDC" w:rsidRPr="00B77A00" w:rsidRDefault="00C03EDC" w:rsidP="007A28E9">
      <w:pPr>
        <w:suppressAutoHyphens/>
        <w:spacing w:before="170" w:after="170"/>
        <w:rPr>
          <w:rFonts w:ascii="ArialMT" w:hAnsi="ArialMT" w:cs="ArialMT"/>
          <w:color w:val="008BAF"/>
          <w:sz w:val="60"/>
          <w:szCs w:val="68"/>
        </w:rPr>
      </w:pPr>
      <w:r w:rsidRPr="00B77A00">
        <w:rPr>
          <w:rFonts w:ascii="Arial" w:hAnsi="Arial" w:cs="ArialMT"/>
          <w:sz w:val="44"/>
          <w:szCs w:val="68"/>
        </w:rPr>
        <w:lastRenderedPageBreak/>
        <w:t>Appeal Form</w:t>
      </w:r>
    </w:p>
    <w:p w:rsidR="00C03EDC" w:rsidRPr="00C03EDC" w:rsidRDefault="00C03EDC" w:rsidP="00C03EDC">
      <w:pPr>
        <w:pStyle w:val="03-Bodycopy"/>
        <w:spacing w:after="0"/>
        <w:rPr>
          <w:rFonts w:ascii="Arial" w:hAnsi="Arial"/>
        </w:rPr>
      </w:pPr>
      <w:r w:rsidRPr="00C03EDC">
        <w:rPr>
          <w:rStyle w:val="Heading5Char"/>
          <w:rFonts w:ascii="Arial" w:hAnsi="Arial"/>
        </w:rPr>
        <w:t>File ID:</w:t>
      </w:r>
      <w:r w:rsidRPr="00C03EDC">
        <w:rPr>
          <w:rFonts w:ascii="Arial" w:hAnsi="Arial"/>
        </w:rPr>
        <w:tab/>
      </w:r>
      <w:r w:rsidRPr="00C03EDC">
        <w:rPr>
          <w:rFonts w:ascii="Arial" w:hAnsi="Arial"/>
        </w:rPr>
        <w:tab/>
      </w:r>
      <w:r w:rsidR="00977B89">
        <w:rPr>
          <w:rFonts w:cs="Arial"/>
        </w:rPr>
        <w:tab/>
      </w:r>
      <w:r w:rsidR="008B77D8">
        <w:rPr>
          <w:rFonts w:ascii="Arial" w:hAnsi="Arial"/>
        </w:rPr>
        <w:tab/>
      </w:r>
      <w:r w:rsidR="00977B89">
        <w:rPr>
          <w:rFonts w:ascii="Arial" w:hAnsi="Arial"/>
        </w:rPr>
        <w:tab/>
      </w:r>
      <w:r w:rsidRPr="008B77D8">
        <w:rPr>
          <w:rFonts w:ascii="Arial" w:hAnsi="Arial"/>
          <w:b/>
        </w:rPr>
        <w:t>Extension</w:t>
      </w:r>
      <w:r w:rsidR="008B77D8">
        <w:rPr>
          <w:rFonts w:ascii="Arial" w:hAnsi="Arial"/>
          <w:b/>
        </w:rPr>
        <w:t>:</w:t>
      </w:r>
      <w:r w:rsidRPr="008B77D8">
        <w:rPr>
          <w:rFonts w:ascii="Arial" w:hAnsi="Arial"/>
        </w:rPr>
        <w:t xml:space="preserve"> </w:t>
      </w:r>
      <w:r w:rsidR="00977B89">
        <w:rPr>
          <w:rFonts w:cs="Arial"/>
        </w:rPr>
        <w:tab/>
      </w:r>
    </w:p>
    <w:p w:rsidR="00C03EDC" w:rsidRPr="00B77A00" w:rsidRDefault="00C03EDC" w:rsidP="00B77A00">
      <w:pPr>
        <w:pStyle w:val="03-Bodycopy"/>
        <w:spacing w:after="0" w:line="240" w:lineRule="auto"/>
        <w:rPr>
          <w:rStyle w:val="Heading5Char"/>
          <w:rFonts w:ascii="Arial" w:hAnsi="Arial"/>
          <w:sz w:val="12"/>
          <w:szCs w:val="12"/>
        </w:rPr>
      </w:pPr>
    </w:p>
    <w:p w:rsidR="00C03EDC" w:rsidRPr="00C03EDC" w:rsidRDefault="00C03EDC" w:rsidP="00322944">
      <w:pPr>
        <w:pStyle w:val="03-Bodycopy"/>
        <w:tabs>
          <w:tab w:val="left" w:pos="720"/>
          <w:tab w:val="left" w:pos="1440"/>
          <w:tab w:val="left" w:pos="2107"/>
        </w:tabs>
        <w:spacing w:after="0"/>
        <w:rPr>
          <w:rFonts w:ascii="Arial" w:hAnsi="Arial"/>
        </w:rPr>
      </w:pPr>
      <w:r w:rsidRPr="00C03EDC">
        <w:rPr>
          <w:rStyle w:val="Heading5Char"/>
          <w:rFonts w:ascii="Arial" w:hAnsi="Arial"/>
        </w:rPr>
        <w:t>Your name:</w:t>
      </w:r>
      <w:r w:rsidRPr="00C03EDC">
        <w:rPr>
          <w:rStyle w:val="Heading5Char"/>
          <w:rFonts w:ascii="Arial" w:hAnsi="Arial"/>
        </w:rPr>
        <w:tab/>
      </w:r>
      <w:r w:rsidR="00322944">
        <w:rPr>
          <w:rStyle w:val="Heading5Char"/>
          <w:rFonts w:ascii="Arial" w:hAnsi="Arial"/>
        </w:rPr>
        <w:tab/>
      </w:r>
    </w:p>
    <w:p w:rsidR="00C03EDC" w:rsidRPr="00C03EDC" w:rsidRDefault="00C03EDC" w:rsidP="00C03EDC">
      <w:pPr>
        <w:pStyle w:val="big-header"/>
      </w:pPr>
      <w:r w:rsidRPr="00C03EDC">
        <w:t>Your details</w:t>
      </w:r>
    </w:p>
    <w:tbl>
      <w:tblPr>
        <w:tblStyle w:val="TableGrid"/>
        <w:tblW w:w="10490" w:type="dxa"/>
        <w:tblLayout w:type="fixed"/>
        <w:tblLook w:val="04A0" w:firstRow="1" w:lastRow="0" w:firstColumn="1" w:lastColumn="0" w:noHBand="0" w:noVBand="1"/>
      </w:tblPr>
      <w:tblGrid>
        <w:gridCol w:w="1809"/>
        <w:gridCol w:w="6379"/>
        <w:gridCol w:w="1276"/>
        <w:gridCol w:w="1026"/>
      </w:tblGrid>
      <w:tr w:rsidR="008044E6" w:rsidTr="0049060A">
        <w:trPr>
          <w:trHeight w:hRule="exact" w:val="340"/>
        </w:trPr>
        <w:tc>
          <w:tcPr>
            <w:tcW w:w="1809" w:type="dxa"/>
            <w:tcBorders>
              <w:top w:val="nil"/>
              <w:left w:val="nil"/>
              <w:bottom w:val="nil"/>
              <w:right w:val="single" w:sz="4" w:space="0" w:color="auto"/>
            </w:tcBorders>
            <w:tcMar>
              <w:left w:w="0" w:type="dxa"/>
            </w:tcMar>
            <w:vAlign w:val="center"/>
          </w:tcPr>
          <w:p w:rsidR="008044E6" w:rsidRDefault="008044E6" w:rsidP="00C03EDC">
            <w:pPr>
              <w:pStyle w:val="03-Bodycopy"/>
              <w:spacing w:after="0"/>
            </w:pPr>
            <w:r>
              <w:t>Your address:</w:t>
            </w:r>
          </w:p>
        </w:tc>
        <w:tc>
          <w:tcPr>
            <w:tcW w:w="8681" w:type="dxa"/>
            <w:gridSpan w:val="3"/>
            <w:tcBorders>
              <w:top w:val="single" w:sz="4" w:space="0" w:color="auto"/>
              <w:left w:val="single" w:sz="4" w:space="0" w:color="auto"/>
              <w:bottom w:val="single" w:sz="4" w:space="0" w:color="auto"/>
              <w:right w:val="single" w:sz="4" w:space="0" w:color="auto"/>
            </w:tcBorders>
          </w:tcPr>
          <w:p w:rsidR="008044E6" w:rsidRDefault="008044E6" w:rsidP="00C03EDC">
            <w:pPr>
              <w:pStyle w:val="03-Bodycopy"/>
              <w:spacing w:after="0"/>
            </w:pPr>
            <w:bookmarkStart w:id="0" w:name="_GoBack"/>
            <w:bookmarkEnd w:id="0"/>
          </w:p>
        </w:tc>
      </w:tr>
      <w:tr w:rsidR="008044E6" w:rsidTr="00B77A00">
        <w:trPr>
          <w:trHeight w:hRule="exact" w:val="57"/>
        </w:trPr>
        <w:tc>
          <w:tcPr>
            <w:tcW w:w="1809" w:type="dxa"/>
            <w:tcBorders>
              <w:top w:val="nil"/>
              <w:left w:val="nil"/>
              <w:bottom w:val="nil"/>
              <w:right w:val="nil"/>
            </w:tcBorders>
          </w:tcPr>
          <w:p w:rsidR="008044E6" w:rsidRDefault="008044E6" w:rsidP="00C03EDC">
            <w:pPr>
              <w:pStyle w:val="03-Bodycopy"/>
              <w:spacing w:after="0"/>
            </w:pPr>
          </w:p>
        </w:tc>
        <w:tc>
          <w:tcPr>
            <w:tcW w:w="8681" w:type="dxa"/>
            <w:gridSpan w:val="3"/>
            <w:tcBorders>
              <w:top w:val="single" w:sz="4" w:space="0" w:color="auto"/>
              <w:left w:val="nil"/>
              <w:bottom w:val="nil"/>
              <w:right w:val="nil"/>
            </w:tcBorders>
          </w:tcPr>
          <w:p w:rsidR="008044E6" w:rsidRDefault="008044E6" w:rsidP="00C03EDC">
            <w:pPr>
              <w:pStyle w:val="03-Bodycopy"/>
              <w:spacing w:after="0"/>
            </w:pPr>
          </w:p>
        </w:tc>
      </w:tr>
      <w:tr w:rsidR="008044E6" w:rsidTr="0049060A">
        <w:trPr>
          <w:trHeight w:hRule="exact" w:val="340"/>
        </w:trPr>
        <w:tc>
          <w:tcPr>
            <w:tcW w:w="1809" w:type="dxa"/>
            <w:tcBorders>
              <w:top w:val="nil"/>
              <w:left w:val="nil"/>
              <w:bottom w:val="nil"/>
              <w:right w:val="single" w:sz="4" w:space="0" w:color="auto"/>
            </w:tcBorders>
          </w:tcPr>
          <w:p w:rsidR="008044E6" w:rsidRDefault="008044E6" w:rsidP="00C03EDC">
            <w:pPr>
              <w:pStyle w:val="03-Bodycopy"/>
              <w:spacing w:after="0"/>
            </w:pPr>
          </w:p>
        </w:tc>
        <w:tc>
          <w:tcPr>
            <w:tcW w:w="6379" w:type="dxa"/>
            <w:tcBorders>
              <w:top w:val="single" w:sz="4" w:space="0" w:color="auto"/>
              <w:left w:val="single" w:sz="4" w:space="0" w:color="auto"/>
              <w:bottom w:val="single" w:sz="4" w:space="0" w:color="auto"/>
              <w:right w:val="single" w:sz="4" w:space="0" w:color="auto"/>
            </w:tcBorders>
          </w:tcPr>
          <w:p w:rsidR="008044E6" w:rsidRDefault="008044E6" w:rsidP="00C03EDC">
            <w:pPr>
              <w:pStyle w:val="03-Bodycopy"/>
              <w:spacing w:after="0"/>
            </w:pPr>
          </w:p>
        </w:tc>
        <w:tc>
          <w:tcPr>
            <w:tcW w:w="1276" w:type="dxa"/>
            <w:tcBorders>
              <w:top w:val="nil"/>
              <w:left w:val="single" w:sz="4" w:space="0" w:color="auto"/>
              <w:bottom w:val="nil"/>
              <w:right w:val="single" w:sz="4" w:space="0" w:color="auto"/>
            </w:tcBorders>
            <w:vAlign w:val="center"/>
          </w:tcPr>
          <w:p w:rsidR="008044E6" w:rsidRDefault="008044E6" w:rsidP="00C03EDC">
            <w:pPr>
              <w:pStyle w:val="03-Bodycopy"/>
              <w:spacing w:after="0"/>
            </w:pPr>
            <w:r>
              <w:t>Postcode</w:t>
            </w:r>
          </w:p>
        </w:tc>
        <w:tc>
          <w:tcPr>
            <w:tcW w:w="1026" w:type="dxa"/>
            <w:tcBorders>
              <w:top w:val="single" w:sz="4" w:space="0" w:color="auto"/>
              <w:left w:val="single" w:sz="4" w:space="0" w:color="auto"/>
              <w:bottom w:val="single" w:sz="4" w:space="0" w:color="auto"/>
              <w:right w:val="single" w:sz="4" w:space="0" w:color="auto"/>
            </w:tcBorders>
          </w:tcPr>
          <w:p w:rsidR="008044E6" w:rsidRDefault="008044E6" w:rsidP="00C03EDC">
            <w:pPr>
              <w:pStyle w:val="03-Bodycopy"/>
              <w:spacing w:after="0"/>
            </w:pPr>
          </w:p>
        </w:tc>
      </w:tr>
    </w:tbl>
    <w:p w:rsidR="00191362" w:rsidRPr="00B77A00" w:rsidRDefault="00A82A20" w:rsidP="00A82A20">
      <w:pPr>
        <w:pStyle w:val="03-Bodycopy"/>
        <w:tabs>
          <w:tab w:val="left" w:pos="213"/>
          <w:tab w:val="left" w:pos="1400"/>
        </w:tabs>
        <w:spacing w:after="0" w:line="160" w:lineRule="exact"/>
        <w:rPr>
          <w:sz w:val="12"/>
          <w:szCs w:val="12"/>
        </w:rPr>
      </w:pPr>
      <w:r>
        <w:rPr>
          <w:sz w:val="12"/>
          <w:szCs w:val="12"/>
        </w:rPr>
        <w:tab/>
      </w:r>
      <w:r>
        <w:rPr>
          <w:sz w:val="12"/>
          <w:szCs w:val="12"/>
        </w:rPr>
        <w:tab/>
      </w:r>
    </w:p>
    <w:p w:rsidR="00191362" w:rsidRPr="00191362" w:rsidRDefault="00C03EDC" w:rsidP="00A82A20">
      <w:pPr>
        <w:pStyle w:val="03-Bodycopy"/>
        <w:spacing w:after="120" w:line="200" w:lineRule="atLeast"/>
        <w:rPr>
          <w:rFonts w:ascii="ZapfDingbatsITC" w:hAnsi="ZapfDingbatsITC" w:cs="ZapfDingbatsITC"/>
        </w:rPr>
      </w:pPr>
      <w:r>
        <w:t>Do you want us to send your letters to a different address?</w:t>
      </w:r>
      <w:r w:rsidR="00565DAF">
        <w:t xml:space="preserve"> </w:t>
      </w:r>
      <w:r w:rsidR="002321FA">
        <w:rPr>
          <w:noProof/>
          <w:lang w:val="en-AU" w:eastAsia="en-AU"/>
        </w:rPr>
        <mc:AlternateContent>
          <mc:Choice Requires="wps">
            <w:drawing>
              <wp:inline distT="0" distB="0" distL="0" distR="0">
                <wp:extent cx="135255" cy="135255"/>
                <wp:effectExtent l="6985" t="6985" r="10160" b="10160"/>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525">
                          <a:solidFill>
                            <a:schemeClr val="tx1">
                              <a:lumMod val="100000"/>
                              <a:lumOff val="0"/>
                            </a:schemeClr>
                          </a:solidFill>
                          <a:miter lim="800000"/>
                          <a:headEnd/>
                          <a:tailEnd/>
                        </a:ln>
                        <a:effectLst>
                          <a:outerShdw rotWithShape="0">
                            <a:schemeClr val="bg1">
                              <a:lumMod val="100000"/>
                              <a:lumOff val="0"/>
                              <a:alpha val="34998"/>
                            </a:scheme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inline>
            </w:drawing>
          </mc:Choice>
          <mc:Fallback>
            <w:pict>
              <v:rect w14:anchorId="4D097102" id="Rectangle 2" o:spid="_x0000_s1026" style="width:10.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" filled="f" fillcolor="#a7bfde [1620]" strokecolor="black [3213]">
                <v:fill color2="#4f81bd [3204]" rotate="t" focus="100%" type="gradient">
                  <o:fill v:ext="view" type="gradientUnscaled"/>
                </v:fill>
                <v:shadow on="t" color="white [3212]" opacity="22936f" origin=",.5" offset="0,0"/>
                <w10:anchorlock/>
              </v:rect>
            </w:pict>
          </mc:Fallback>
        </mc:AlternateContent>
      </w:r>
      <w:r w:rsidR="00F51937">
        <w:t xml:space="preserve"> No</w:t>
      </w:r>
      <w:r w:rsidR="00191362">
        <w:rPr>
          <w:rFonts w:ascii="ZapfDingbatsITC" w:hAnsi="ZapfDingbatsITC" w:cs="ZapfDingbatsITC"/>
        </w:rPr>
        <w:t></w:t>
      </w:r>
      <w:r w:rsidR="00191362">
        <w:rPr>
          <w:rFonts w:ascii="ZapfDingbatsITC" w:hAnsi="ZapfDingbatsITC" w:cs="ZapfDingbatsITC"/>
        </w:rPr>
        <w:t></w:t>
      </w:r>
      <w:r w:rsidR="002321FA">
        <w:rPr>
          <w:noProof/>
          <w:lang w:val="en-AU" w:eastAsia="en-AU"/>
        </w:rPr>
        <mc:AlternateContent>
          <mc:Choice Requires="wps">
            <w:drawing>
              <wp:inline distT="0" distB="0" distL="0" distR="0">
                <wp:extent cx="135255" cy="135255"/>
                <wp:effectExtent l="11430" t="6985" r="5715" b="1016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525">
                          <a:solidFill>
                            <a:schemeClr val="tx1">
                              <a:lumMod val="100000"/>
                              <a:lumOff val="0"/>
                            </a:schemeClr>
                          </a:solidFill>
                          <a:miter lim="800000"/>
                          <a:headEnd/>
                          <a:tailEnd/>
                        </a:ln>
                        <a:effectLst>
                          <a:outerShdw rotWithShape="0">
                            <a:schemeClr val="bg1">
                              <a:lumMod val="100000"/>
                              <a:lumOff val="0"/>
                              <a:alpha val="34998"/>
                            </a:scheme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inline>
            </w:drawing>
          </mc:Choice>
          <mc:Fallback>
            <w:pict>
              <v:rect w14:anchorId="1A9F5E0D" id="Rectangle 6" o:spid="_x0000_s1026" style="width:10.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" filled="f" fillcolor="#a7bfde [1620]" strokecolor="black [3213]">
                <v:fill color2="#4f81bd [3204]" rotate="t" focus="100%" type="gradient">
                  <o:fill v:ext="view" type="gradientUnscaled"/>
                </v:fill>
                <v:shadow on="t" color="white [3212]" opacity="22936f" origin=",.5" offset="0,0"/>
                <w10:anchorlock/>
              </v:rect>
            </w:pict>
          </mc:Fallback>
        </mc:AlternateContent>
      </w:r>
      <w:r w:rsidR="00565DAF">
        <w:rPr>
          <w:noProof/>
        </w:rPr>
        <w:t xml:space="preserve"> </w:t>
      </w:r>
      <w:proofErr w:type="gramStart"/>
      <w:r>
        <w:t>Yes</w:t>
      </w:r>
      <w:proofErr w:type="gramEnd"/>
      <w:r w:rsidR="00191362">
        <w:t>, p</w:t>
      </w:r>
      <w:r>
        <w:t>lease send my letters to:</w:t>
      </w:r>
    </w:p>
    <w:tbl>
      <w:tblPr>
        <w:tblStyle w:val="TableGrid"/>
        <w:tblW w:w="10490" w:type="dxa"/>
        <w:tblLayout w:type="fixed"/>
        <w:tblLook w:val="04A0" w:firstRow="1" w:lastRow="0" w:firstColumn="1" w:lastColumn="0" w:noHBand="0" w:noVBand="1"/>
      </w:tblPr>
      <w:tblGrid>
        <w:gridCol w:w="1809"/>
        <w:gridCol w:w="6379"/>
        <w:gridCol w:w="1276"/>
        <w:gridCol w:w="1026"/>
      </w:tblGrid>
      <w:tr w:rsidR="00191362" w:rsidTr="0049060A">
        <w:trPr>
          <w:trHeight w:hRule="exact" w:val="340"/>
        </w:trPr>
        <w:tc>
          <w:tcPr>
            <w:tcW w:w="1809" w:type="dxa"/>
            <w:tcBorders>
              <w:top w:val="nil"/>
              <w:left w:val="nil"/>
              <w:bottom w:val="nil"/>
              <w:right w:val="single" w:sz="4" w:space="0" w:color="auto"/>
            </w:tcBorders>
            <w:tcMar>
              <w:left w:w="0" w:type="dxa"/>
            </w:tcMar>
            <w:vAlign w:val="center"/>
          </w:tcPr>
          <w:p w:rsidR="00191362" w:rsidRDefault="00191362" w:rsidP="00191362">
            <w:pPr>
              <w:pStyle w:val="03-Bodycopy"/>
              <w:spacing w:after="0"/>
            </w:pPr>
          </w:p>
        </w:tc>
        <w:tc>
          <w:tcPr>
            <w:tcW w:w="8681" w:type="dxa"/>
            <w:gridSpan w:val="3"/>
            <w:tcBorders>
              <w:top w:val="single" w:sz="4" w:space="0" w:color="auto"/>
              <w:left w:val="single" w:sz="4" w:space="0" w:color="auto"/>
              <w:bottom w:val="single" w:sz="4" w:space="0" w:color="auto"/>
              <w:right w:val="single" w:sz="4" w:space="0" w:color="auto"/>
            </w:tcBorders>
          </w:tcPr>
          <w:p w:rsidR="00191362" w:rsidRDefault="00191362" w:rsidP="00191362">
            <w:pPr>
              <w:pStyle w:val="03-Bodycopy"/>
              <w:spacing w:after="0"/>
            </w:pPr>
          </w:p>
        </w:tc>
      </w:tr>
      <w:tr w:rsidR="00191362" w:rsidTr="00B77A00">
        <w:trPr>
          <w:trHeight w:hRule="exact" w:val="57"/>
        </w:trPr>
        <w:tc>
          <w:tcPr>
            <w:tcW w:w="1809" w:type="dxa"/>
            <w:tcBorders>
              <w:top w:val="nil"/>
              <w:left w:val="nil"/>
              <w:bottom w:val="nil"/>
              <w:right w:val="nil"/>
            </w:tcBorders>
          </w:tcPr>
          <w:p w:rsidR="00191362" w:rsidRDefault="00191362" w:rsidP="00191362">
            <w:pPr>
              <w:pStyle w:val="03-Bodycopy"/>
              <w:spacing w:after="0"/>
            </w:pPr>
          </w:p>
        </w:tc>
        <w:tc>
          <w:tcPr>
            <w:tcW w:w="8681" w:type="dxa"/>
            <w:gridSpan w:val="3"/>
            <w:tcBorders>
              <w:top w:val="single" w:sz="4" w:space="0" w:color="auto"/>
              <w:left w:val="nil"/>
              <w:bottom w:val="nil"/>
              <w:right w:val="nil"/>
            </w:tcBorders>
          </w:tcPr>
          <w:p w:rsidR="00191362" w:rsidRDefault="00191362" w:rsidP="00191362">
            <w:pPr>
              <w:pStyle w:val="03-Bodycopy"/>
              <w:spacing w:after="0"/>
            </w:pPr>
          </w:p>
        </w:tc>
      </w:tr>
      <w:tr w:rsidR="00191362" w:rsidTr="0049060A">
        <w:trPr>
          <w:trHeight w:hRule="exact" w:val="340"/>
        </w:trPr>
        <w:tc>
          <w:tcPr>
            <w:tcW w:w="1809" w:type="dxa"/>
            <w:tcBorders>
              <w:top w:val="nil"/>
              <w:left w:val="nil"/>
              <w:bottom w:val="nil"/>
              <w:right w:val="single" w:sz="4" w:space="0" w:color="auto"/>
            </w:tcBorders>
          </w:tcPr>
          <w:p w:rsidR="00191362" w:rsidRDefault="00191362" w:rsidP="00191362">
            <w:pPr>
              <w:pStyle w:val="03-Bodycopy"/>
              <w:spacing w:after="0"/>
            </w:pPr>
          </w:p>
        </w:tc>
        <w:tc>
          <w:tcPr>
            <w:tcW w:w="6379" w:type="dxa"/>
            <w:tcBorders>
              <w:top w:val="single" w:sz="4" w:space="0" w:color="auto"/>
              <w:left w:val="single" w:sz="4" w:space="0" w:color="auto"/>
              <w:bottom w:val="single" w:sz="4" w:space="0" w:color="auto"/>
              <w:right w:val="single" w:sz="4" w:space="0" w:color="auto"/>
            </w:tcBorders>
          </w:tcPr>
          <w:p w:rsidR="00191362" w:rsidRDefault="00191362" w:rsidP="00191362">
            <w:pPr>
              <w:pStyle w:val="03-Bodycopy"/>
              <w:spacing w:after="0"/>
            </w:pPr>
          </w:p>
        </w:tc>
        <w:tc>
          <w:tcPr>
            <w:tcW w:w="1276" w:type="dxa"/>
            <w:tcBorders>
              <w:top w:val="nil"/>
              <w:left w:val="single" w:sz="4" w:space="0" w:color="auto"/>
              <w:bottom w:val="nil"/>
              <w:right w:val="single" w:sz="4" w:space="0" w:color="auto"/>
            </w:tcBorders>
            <w:vAlign w:val="center"/>
          </w:tcPr>
          <w:p w:rsidR="00191362" w:rsidRDefault="00191362" w:rsidP="00191362">
            <w:pPr>
              <w:pStyle w:val="03-Bodycopy"/>
              <w:spacing w:after="0"/>
            </w:pPr>
            <w:r>
              <w:t>Postcode</w:t>
            </w:r>
          </w:p>
        </w:tc>
        <w:tc>
          <w:tcPr>
            <w:tcW w:w="1026" w:type="dxa"/>
            <w:tcBorders>
              <w:top w:val="single" w:sz="4" w:space="0" w:color="auto"/>
              <w:left w:val="single" w:sz="4" w:space="0" w:color="auto"/>
              <w:bottom w:val="single" w:sz="4" w:space="0" w:color="auto"/>
              <w:right w:val="single" w:sz="4" w:space="0" w:color="auto"/>
            </w:tcBorders>
          </w:tcPr>
          <w:p w:rsidR="00191362" w:rsidRDefault="00191362" w:rsidP="00191362">
            <w:pPr>
              <w:pStyle w:val="03-Bodycopy"/>
              <w:spacing w:after="0"/>
            </w:pPr>
          </w:p>
        </w:tc>
      </w:tr>
    </w:tbl>
    <w:p w:rsidR="00191362" w:rsidRPr="00B77A00" w:rsidRDefault="00191362" w:rsidP="00B77A00">
      <w:pPr>
        <w:pStyle w:val="big-header"/>
        <w:spacing w:before="0" w:after="0" w:line="240" w:lineRule="auto"/>
        <w:rPr>
          <w:sz w:val="12"/>
          <w:szCs w:val="12"/>
        </w:rPr>
      </w:pPr>
    </w:p>
    <w:tbl>
      <w:tblPr>
        <w:tblStyle w:val="TableGrid"/>
        <w:tblW w:w="9498" w:type="dxa"/>
        <w:tblLayout w:type="fixed"/>
        <w:tblLook w:val="04A0" w:firstRow="1" w:lastRow="0" w:firstColumn="1" w:lastColumn="0" w:noHBand="0" w:noVBand="1"/>
      </w:tblPr>
      <w:tblGrid>
        <w:gridCol w:w="3261"/>
        <w:gridCol w:w="6237"/>
      </w:tblGrid>
      <w:tr w:rsidR="00B77A00" w:rsidTr="00F51937">
        <w:trPr>
          <w:trHeight w:hRule="exact" w:val="340"/>
        </w:trPr>
        <w:tc>
          <w:tcPr>
            <w:tcW w:w="3261" w:type="dxa"/>
            <w:tcBorders>
              <w:top w:val="nil"/>
              <w:left w:val="nil"/>
              <w:bottom w:val="nil"/>
              <w:right w:val="single" w:sz="4" w:space="0" w:color="auto"/>
            </w:tcBorders>
            <w:tcMar>
              <w:left w:w="0" w:type="dxa"/>
            </w:tcMar>
            <w:vAlign w:val="center"/>
          </w:tcPr>
          <w:p w:rsidR="00191362" w:rsidRDefault="00B77A00" w:rsidP="00B77A00">
            <w:pPr>
              <w:pStyle w:val="03-Bodycopy"/>
              <w:tabs>
                <w:tab w:val="left" w:pos="2444"/>
              </w:tabs>
              <w:spacing w:after="0"/>
            </w:pPr>
            <w:r>
              <w:t>Your telephone number:</w:t>
            </w:r>
            <w:r>
              <w:tab/>
              <w:t>Home</w:t>
            </w:r>
          </w:p>
        </w:tc>
        <w:tc>
          <w:tcPr>
            <w:tcW w:w="6237" w:type="dxa"/>
            <w:tcBorders>
              <w:top w:val="single" w:sz="4" w:space="0" w:color="auto"/>
              <w:left w:val="single" w:sz="4" w:space="0" w:color="auto"/>
              <w:bottom w:val="single" w:sz="4" w:space="0" w:color="auto"/>
              <w:right w:val="single" w:sz="4" w:space="0" w:color="auto"/>
            </w:tcBorders>
          </w:tcPr>
          <w:p w:rsidR="00191362" w:rsidRDefault="00191362" w:rsidP="00B77A00">
            <w:pPr>
              <w:pStyle w:val="03-Bodycopy"/>
              <w:tabs>
                <w:tab w:val="left" w:pos="2444"/>
              </w:tabs>
              <w:spacing w:after="0"/>
            </w:pPr>
          </w:p>
        </w:tc>
      </w:tr>
      <w:tr w:rsidR="00B77A00" w:rsidTr="00F51937">
        <w:trPr>
          <w:trHeight w:hRule="exact" w:val="57"/>
        </w:trPr>
        <w:tc>
          <w:tcPr>
            <w:tcW w:w="3261" w:type="dxa"/>
            <w:tcBorders>
              <w:top w:val="nil"/>
              <w:left w:val="nil"/>
              <w:bottom w:val="nil"/>
              <w:right w:val="nil"/>
            </w:tcBorders>
            <w:vAlign w:val="center"/>
          </w:tcPr>
          <w:p w:rsidR="00191362" w:rsidRDefault="00191362" w:rsidP="00B77A00">
            <w:pPr>
              <w:pStyle w:val="03-Bodycopy"/>
              <w:tabs>
                <w:tab w:val="left" w:pos="2444"/>
              </w:tabs>
              <w:spacing w:after="0"/>
            </w:pPr>
          </w:p>
        </w:tc>
        <w:tc>
          <w:tcPr>
            <w:tcW w:w="6237" w:type="dxa"/>
            <w:tcBorders>
              <w:top w:val="single" w:sz="4" w:space="0" w:color="auto"/>
              <w:left w:val="nil"/>
              <w:bottom w:val="single" w:sz="4" w:space="0" w:color="auto"/>
              <w:right w:val="nil"/>
            </w:tcBorders>
          </w:tcPr>
          <w:p w:rsidR="00191362" w:rsidRDefault="00191362" w:rsidP="00B77A00">
            <w:pPr>
              <w:pStyle w:val="03-Bodycopy"/>
              <w:tabs>
                <w:tab w:val="left" w:pos="2444"/>
              </w:tabs>
              <w:spacing w:after="0"/>
            </w:pPr>
          </w:p>
        </w:tc>
      </w:tr>
      <w:tr w:rsidR="00B77A00" w:rsidTr="00F51937">
        <w:trPr>
          <w:trHeight w:hRule="exact" w:val="340"/>
        </w:trPr>
        <w:tc>
          <w:tcPr>
            <w:tcW w:w="3261" w:type="dxa"/>
            <w:tcBorders>
              <w:top w:val="nil"/>
              <w:left w:val="nil"/>
              <w:bottom w:val="nil"/>
              <w:right w:val="single" w:sz="4" w:space="0" w:color="auto"/>
            </w:tcBorders>
            <w:tcMar>
              <w:left w:w="0" w:type="dxa"/>
            </w:tcMar>
            <w:vAlign w:val="center"/>
          </w:tcPr>
          <w:p w:rsidR="00B77A00" w:rsidRDefault="00B77A00" w:rsidP="00B77A00">
            <w:pPr>
              <w:pStyle w:val="03-Bodycopy"/>
              <w:tabs>
                <w:tab w:val="left" w:pos="2444"/>
              </w:tabs>
              <w:spacing w:after="0"/>
            </w:pPr>
            <w:r>
              <w:tab/>
              <w:t>Mobile</w:t>
            </w:r>
          </w:p>
        </w:tc>
        <w:tc>
          <w:tcPr>
            <w:tcW w:w="6237" w:type="dxa"/>
            <w:tcBorders>
              <w:top w:val="single" w:sz="4" w:space="0" w:color="auto"/>
              <w:left w:val="single" w:sz="4" w:space="0" w:color="auto"/>
              <w:bottom w:val="single" w:sz="4" w:space="0" w:color="auto"/>
              <w:right w:val="single" w:sz="4" w:space="0" w:color="auto"/>
            </w:tcBorders>
          </w:tcPr>
          <w:p w:rsidR="00B77A00" w:rsidRDefault="00B77A00" w:rsidP="00B77A00">
            <w:pPr>
              <w:pStyle w:val="03-Bodycopy"/>
              <w:tabs>
                <w:tab w:val="left" w:pos="2444"/>
              </w:tabs>
              <w:spacing w:after="0"/>
            </w:pPr>
          </w:p>
        </w:tc>
      </w:tr>
      <w:tr w:rsidR="00B77A00" w:rsidTr="00F51937">
        <w:trPr>
          <w:trHeight w:hRule="exact" w:val="57"/>
        </w:trPr>
        <w:tc>
          <w:tcPr>
            <w:tcW w:w="3261" w:type="dxa"/>
            <w:tcBorders>
              <w:top w:val="nil"/>
              <w:left w:val="nil"/>
              <w:bottom w:val="nil"/>
              <w:right w:val="nil"/>
            </w:tcBorders>
            <w:tcMar>
              <w:left w:w="0" w:type="dxa"/>
            </w:tcMar>
            <w:vAlign w:val="center"/>
          </w:tcPr>
          <w:p w:rsidR="00B77A00" w:rsidRDefault="00B77A00" w:rsidP="00B77A00">
            <w:pPr>
              <w:pStyle w:val="03-Bodycopy"/>
              <w:tabs>
                <w:tab w:val="left" w:pos="2444"/>
              </w:tabs>
              <w:spacing w:after="0"/>
            </w:pPr>
          </w:p>
        </w:tc>
        <w:tc>
          <w:tcPr>
            <w:tcW w:w="6237" w:type="dxa"/>
            <w:tcBorders>
              <w:top w:val="single" w:sz="4" w:space="0" w:color="auto"/>
              <w:left w:val="nil"/>
              <w:bottom w:val="single" w:sz="4" w:space="0" w:color="auto"/>
              <w:right w:val="nil"/>
            </w:tcBorders>
          </w:tcPr>
          <w:p w:rsidR="00B77A00" w:rsidRDefault="00B77A00" w:rsidP="00B77A00">
            <w:pPr>
              <w:pStyle w:val="03-Bodycopy"/>
              <w:tabs>
                <w:tab w:val="left" w:pos="2444"/>
              </w:tabs>
              <w:spacing w:after="0"/>
            </w:pPr>
          </w:p>
        </w:tc>
      </w:tr>
      <w:tr w:rsidR="00B77A00" w:rsidTr="00F51937">
        <w:trPr>
          <w:trHeight w:hRule="exact" w:val="340"/>
        </w:trPr>
        <w:tc>
          <w:tcPr>
            <w:tcW w:w="3261" w:type="dxa"/>
            <w:tcBorders>
              <w:top w:val="nil"/>
              <w:left w:val="nil"/>
              <w:bottom w:val="nil"/>
              <w:right w:val="single" w:sz="4" w:space="0" w:color="auto"/>
            </w:tcBorders>
            <w:tcMar>
              <w:left w:w="0" w:type="dxa"/>
            </w:tcMar>
            <w:vAlign w:val="center"/>
          </w:tcPr>
          <w:p w:rsidR="00B77A00" w:rsidRDefault="00B77A00" w:rsidP="00B77A00">
            <w:pPr>
              <w:pStyle w:val="03-Bodycopy"/>
              <w:tabs>
                <w:tab w:val="left" w:pos="2444"/>
              </w:tabs>
              <w:spacing w:after="0"/>
            </w:pPr>
            <w:r>
              <w:tab/>
              <w:t>Work</w:t>
            </w:r>
          </w:p>
        </w:tc>
        <w:tc>
          <w:tcPr>
            <w:tcW w:w="6237" w:type="dxa"/>
            <w:tcBorders>
              <w:top w:val="single" w:sz="4" w:space="0" w:color="auto"/>
              <w:left w:val="single" w:sz="4" w:space="0" w:color="auto"/>
              <w:bottom w:val="single" w:sz="4" w:space="0" w:color="auto"/>
              <w:right w:val="single" w:sz="4" w:space="0" w:color="auto"/>
            </w:tcBorders>
          </w:tcPr>
          <w:p w:rsidR="00B77A00" w:rsidRDefault="00B77A00" w:rsidP="00B77A00">
            <w:pPr>
              <w:pStyle w:val="03-Bodycopy"/>
              <w:tabs>
                <w:tab w:val="left" w:pos="2444"/>
              </w:tabs>
              <w:spacing w:after="0"/>
            </w:pPr>
          </w:p>
        </w:tc>
      </w:tr>
    </w:tbl>
    <w:p w:rsidR="00B77A00" w:rsidRPr="00B77A00" w:rsidRDefault="00B77A00" w:rsidP="00A82A20">
      <w:pPr>
        <w:pStyle w:val="big-header"/>
        <w:spacing w:before="0" w:after="0" w:line="80" w:lineRule="exact"/>
        <w:rPr>
          <w:sz w:val="12"/>
          <w:szCs w:val="12"/>
        </w:rPr>
      </w:pPr>
    </w:p>
    <w:tbl>
      <w:tblPr>
        <w:tblStyle w:val="TableGrid"/>
        <w:tblW w:w="10490" w:type="dxa"/>
        <w:tblLayout w:type="fixed"/>
        <w:tblLook w:val="04A0" w:firstRow="1" w:lastRow="0" w:firstColumn="1" w:lastColumn="0" w:noHBand="0" w:noVBand="1"/>
      </w:tblPr>
      <w:tblGrid>
        <w:gridCol w:w="2127"/>
        <w:gridCol w:w="8363"/>
      </w:tblGrid>
      <w:tr w:rsidR="00B77A00" w:rsidTr="00BE5D73">
        <w:trPr>
          <w:trHeight w:hRule="exact" w:val="340"/>
        </w:trPr>
        <w:tc>
          <w:tcPr>
            <w:tcW w:w="2127" w:type="dxa"/>
            <w:tcBorders>
              <w:top w:val="nil"/>
              <w:left w:val="nil"/>
              <w:bottom w:val="nil"/>
              <w:right w:val="single" w:sz="4" w:space="0" w:color="auto"/>
            </w:tcBorders>
            <w:tcMar>
              <w:left w:w="0" w:type="dxa"/>
            </w:tcMar>
            <w:vAlign w:val="center"/>
          </w:tcPr>
          <w:p w:rsidR="00B77A00" w:rsidRDefault="00B77A00" w:rsidP="00B77A00">
            <w:pPr>
              <w:pStyle w:val="03-Bodycopy"/>
              <w:spacing w:after="0"/>
            </w:pPr>
            <w:r>
              <w:t>Your email address:</w:t>
            </w:r>
          </w:p>
        </w:tc>
        <w:tc>
          <w:tcPr>
            <w:tcW w:w="8363" w:type="dxa"/>
            <w:tcBorders>
              <w:top w:val="single" w:sz="4" w:space="0" w:color="auto"/>
              <w:left w:val="single" w:sz="4" w:space="0" w:color="auto"/>
              <w:bottom w:val="single" w:sz="4" w:space="0" w:color="auto"/>
              <w:right w:val="single" w:sz="4" w:space="0" w:color="auto"/>
            </w:tcBorders>
          </w:tcPr>
          <w:p w:rsidR="00B77A00" w:rsidRDefault="00B77A00" w:rsidP="00B77A00">
            <w:pPr>
              <w:pStyle w:val="03-Bodycopy"/>
              <w:spacing w:after="0"/>
            </w:pPr>
          </w:p>
        </w:tc>
      </w:tr>
    </w:tbl>
    <w:p w:rsidR="00C03EDC" w:rsidRPr="00B77A00" w:rsidRDefault="00C03EDC" w:rsidP="00A82A20">
      <w:pPr>
        <w:pStyle w:val="03-Bodycopy"/>
        <w:spacing w:after="0" w:line="80" w:lineRule="exact"/>
        <w:rPr>
          <w:rFonts w:ascii="Arial" w:hAnsi="Arial"/>
          <w:sz w:val="12"/>
          <w:szCs w:val="12"/>
        </w:rPr>
      </w:pPr>
    </w:p>
    <w:tbl>
      <w:tblPr>
        <w:tblStyle w:val="TableGrid"/>
        <w:tblW w:w="7230" w:type="dxa"/>
        <w:tblLayout w:type="fixed"/>
        <w:tblLook w:val="04A0" w:firstRow="1" w:lastRow="0" w:firstColumn="1" w:lastColumn="0" w:noHBand="0" w:noVBand="1"/>
      </w:tblPr>
      <w:tblGrid>
        <w:gridCol w:w="3261"/>
        <w:gridCol w:w="3969"/>
      </w:tblGrid>
      <w:tr w:rsidR="00B77A00" w:rsidTr="00BE5D73">
        <w:trPr>
          <w:trHeight w:hRule="exact" w:val="340"/>
        </w:trPr>
        <w:tc>
          <w:tcPr>
            <w:tcW w:w="3261" w:type="dxa"/>
            <w:tcBorders>
              <w:top w:val="nil"/>
              <w:left w:val="nil"/>
              <w:bottom w:val="nil"/>
              <w:right w:val="single" w:sz="4" w:space="0" w:color="auto"/>
            </w:tcBorders>
            <w:tcMar>
              <w:left w:w="0" w:type="dxa"/>
            </w:tcMar>
            <w:vAlign w:val="center"/>
          </w:tcPr>
          <w:p w:rsidR="00B77A00" w:rsidRDefault="00B77A00" w:rsidP="00B77A00">
            <w:pPr>
              <w:pStyle w:val="03-Bodycopy"/>
              <w:spacing w:after="0"/>
            </w:pPr>
            <w:r w:rsidRPr="00C03EDC">
              <w:rPr>
                <w:rStyle w:val="Heading5Char"/>
                <w:rFonts w:ascii="Arial" w:hAnsi="Arial"/>
              </w:rPr>
              <w:t>When is your next court date?</w:t>
            </w:r>
          </w:p>
        </w:tc>
        <w:tc>
          <w:tcPr>
            <w:tcW w:w="3969" w:type="dxa"/>
            <w:tcBorders>
              <w:top w:val="single" w:sz="4" w:space="0" w:color="auto"/>
              <w:left w:val="single" w:sz="4" w:space="0" w:color="auto"/>
              <w:bottom w:val="single" w:sz="4" w:space="0" w:color="auto"/>
              <w:right w:val="single" w:sz="4" w:space="0" w:color="auto"/>
            </w:tcBorders>
          </w:tcPr>
          <w:p w:rsidR="00B77A00" w:rsidRDefault="00B77A00" w:rsidP="00B77A00">
            <w:pPr>
              <w:pStyle w:val="03-Bodycopy"/>
              <w:spacing w:after="0"/>
            </w:pPr>
          </w:p>
        </w:tc>
      </w:tr>
    </w:tbl>
    <w:p w:rsidR="00C03EDC" w:rsidRPr="00BF1269" w:rsidRDefault="00BF1269" w:rsidP="00A82A20">
      <w:pPr>
        <w:pStyle w:val="03-Bodycopy"/>
        <w:tabs>
          <w:tab w:val="left" w:pos="1013"/>
        </w:tabs>
        <w:spacing w:after="0" w:line="80" w:lineRule="exact"/>
        <w:rPr>
          <w:rFonts w:ascii="Arial" w:hAnsi="Arial"/>
          <w:sz w:val="12"/>
          <w:szCs w:val="12"/>
        </w:rPr>
      </w:pPr>
      <w:r>
        <w:rPr>
          <w:rFonts w:ascii="Arial" w:hAnsi="Arial"/>
        </w:rPr>
        <w:tab/>
      </w:r>
    </w:p>
    <w:p w:rsidR="00C03EDC" w:rsidRPr="00C03EDC" w:rsidRDefault="00C03EDC" w:rsidP="00C03EDC">
      <w:pPr>
        <w:pStyle w:val="big-header"/>
      </w:pPr>
      <w:r w:rsidRPr="00C03EDC">
        <w:t>What decision do you want to appeal?</w:t>
      </w:r>
    </w:p>
    <w:p w:rsidR="00C03EDC" w:rsidRPr="00C03EDC" w:rsidRDefault="00C03EDC" w:rsidP="00F51937">
      <w:pPr>
        <w:pStyle w:val="03-Bodycopy"/>
        <w:spacing w:after="60"/>
        <w:rPr>
          <w:rFonts w:ascii="Arial" w:hAnsi="Arial"/>
        </w:rPr>
      </w:pPr>
      <w:r w:rsidRPr="00C03EDC">
        <w:rPr>
          <w:rFonts w:ascii="Arial" w:hAnsi="Arial"/>
        </w:rPr>
        <w:t>Please tick one of the boxes below</w:t>
      </w:r>
      <w:r w:rsidR="00BF1269">
        <w:rPr>
          <w:rFonts w:ascii="Arial" w:hAnsi="Arial"/>
        </w:rPr>
        <w:t>:</w:t>
      </w:r>
    </w:p>
    <w:p w:rsidR="00C03EDC" w:rsidRPr="00C03EDC" w:rsidRDefault="002321FA" w:rsidP="00F51937">
      <w:pPr>
        <w:pStyle w:val="03-Bodycopy"/>
        <w:spacing w:after="40"/>
        <w:rPr>
          <w:rFonts w:ascii="Arial" w:hAnsi="Arial"/>
        </w:rPr>
      </w:pPr>
      <w:r>
        <w:rPr>
          <w:noProof/>
          <w:lang w:val="en-AU" w:eastAsia="en-AU"/>
        </w:rPr>
        <mc:AlternateContent>
          <mc:Choice Requires="wps">
            <w:drawing>
              <wp:inline distT="0" distB="0" distL="0" distR="0">
                <wp:extent cx="135255" cy="135255"/>
                <wp:effectExtent l="6985" t="5080" r="10160" b="1206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525">
                          <a:solidFill>
                            <a:schemeClr val="tx1">
                              <a:lumMod val="100000"/>
                              <a:lumOff val="0"/>
                            </a:schemeClr>
                          </a:solidFill>
                          <a:miter lim="800000"/>
                          <a:headEnd/>
                          <a:tailEnd/>
                        </a:ln>
                        <a:effectLst>
                          <a:outerShdw rotWithShape="0">
                            <a:schemeClr val="bg1">
                              <a:lumMod val="100000"/>
                              <a:lumOff val="0"/>
                              <a:alpha val="34998"/>
                            </a:scheme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inline>
            </w:drawing>
          </mc:Choice>
          <mc:Fallback>
            <w:pict>
              <v:rect w14:anchorId="0C24EAA3" id="Rectangle 7" o:spid="_x0000_s1026" style="width:10.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" filled="f" fillcolor="#a7bfde [1620]" strokecolor="black [3213]">
                <v:fill color2="#4f81bd [3204]" rotate="t" focus="100%" type="gradient">
                  <o:fill v:ext="view" type="gradientUnscaled"/>
                </v:fill>
                <v:shadow on="t" color="white [3212]" opacity="22936f" origin=",.5" offset="0,0"/>
                <w10:anchorlock/>
              </v:rect>
            </w:pict>
          </mc:Fallback>
        </mc:AlternateContent>
      </w:r>
      <w:r w:rsidR="00565DAF">
        <w:rPr>
          <w:noProof/>
        </w:rPr>
        <w:t xml:space="preserve"> </w:t>
      </w:r>
      <w:r w:rsidR="00C03EDC" w:rsidRPr="00C03EDC">
        <w:rPr>
          <w:rFonts w:ascii="Arial" w:hAnsi="Arial"/>
        </w:rPr>
        <w:t xml:space="preserve">We refused to give you a grant of legal aid     </w:t>
      </w:r>
    </w:p>
    <w:p w:rsidR="00C03EDC" w:rsidRPr="00C03EDC" w:rsidRDefault="002321FA" w:rsidP="00F51937">
      <w:pPr>
        <w:pStyle w:val="03-Bodycopy"/>
        <w:spacing w:after="40"/>
        <w:rPr>
          <w:rFonts w:ascii="Arial" w:hAnsi="Arial"/>
        </w:rPr>
      </w:pPr>
      <w:r>
        <w:rPr>
          <w:noProof/>
          <w:lang w:val="en-AU" w:eastAsia="en-AU"/>
        </w:rPr>
        <mc:AlternateContent>
          <mc:Choice Requires="wps">
            <w:drawing>
              <wp:inline distT="0" distB="0" distL="0" distR="0">
                <wp:extent cx="135255" cy="135255"/>
                <wp:effectExtent l="6985" t="5080" r="10160" b="12065"/>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525">
                          <a:solidFill>
                            <a:schemeClr val="tx1">
                              <a:lumMod val="100000"/>
                              <a:lumOff val="0"/>
                            </a:schemeClr>
                          </a:solidFill>
                          <a:miter lim="800000"/>
                          <a:headEnd/>
                          <a:tailEnd/>
                        </a:ln>
                        <a:effectLst>
                          <a:outerShdw rotWithShape="0">
                            <a:schemeClr val="bg1">
                              <a:lumMod val="100000"/>
                              <a:lumOff val="0"/>
                              <a:alpha val="34998"/>
                            </a:scheme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inline>
            </w:drawing>
          </mc:Choice>
          <mc:Fallback>
            <w:pict>
              <v:rect w14:anchorId="6B67B4AE" id="Rectangle 9" o:spid="_x0000_s1026" style="width:10.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" filled="f" fillcolor="#a7bfde [1620]" strokecolor="black [3213]">
                <v:fill color2="#4f81bd [3204]" rotate="t" focus="100%" type="gradient">
                  <o:fill v:ext="view" type="gradientUnscaled"/>
                </v:fill>
                <v:shadow on="t" color="white [3212]" opacity="22936f" origin=",.5" offset="0,0"/>
                <w10:anchorlock/>
              </v:rect>
            </w:pict>
          </mc:Fallback>
        </mc:AlternateContent>
      </w:r>
      <w:r w:rsidR="00565DAF">
        <w:rPr>
          <w:noProof/>
        </w:rPr>
        <w:t xml:space="preserve"> </w:t>
      </w:r>
      <w:r w:rsidR="00C03EDC" w:rsidRPr="00C03EDC">
        <w:rPr>
          <w:rFonts w:ascii="Arial" w:hAnsi="Arial"/>
        </w:rPr>
        <w:t>We have cancelled your grant of legal aid</w:t>
      </w:r>
    </w:p>
    <w:p w:rsidR="00C03EDC" w:rsidRPr="00C03EDC" w:rsidRDefault="002321FA" w:rsidP="00F51937">
      <w:pPr>
        <w:pStyle w:val="03-Bodycopy"/>
        <w:spacing w:after="40"/>
        <w:rPr>
          <w:rFonts w:ascii="Arial" w:hAnsi="Arial"/>
        </w:rPr>
      </w:pPr>
      <w:r>
        <w:rPr>
          <w:noProof/>
          <w:lang w:val="en-AU" w:eastAsia="en-AU"/>
        </w:rPr>
        <mc:AlternateContent>
          <mc:Choice Requires="wps">
            <w:drawing>
              <wp:inline distT="0" distB="0" distL="0" distR="0">
                <wp:extent cx="135255" cy="135255"/>
                <wp:effectExtent l="6985" t="5080" r="10160" b="12065"/>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525">
                          <a:solidFill>
                            <a:schemeClr val="tx1">
                              <a:lumMod val="100000"/>
                              <a:lumOff val="0"/>
                            </a:schemeClr>
                          </a:solidFill>
                          <a:miter lim="800000"/>
                          <a:headEnd/>
                          <a:tailEnd/>
                        </a:ln>
                        <a:effectLst>
                          <a:outerShdw rotWithShape="0">
                            <a:schemeClr val="bg1">
                              <a:lumMod val="100000"/>
                              <a:lumOff val="0"/>
                              <a:alpha val="34998"/>
                            </a:schemeClr>
                          </a:outerShdw>
                        </a:effectLst>
                        <a:extLst>
                          <a:ext uri="{909E8E84-426E-40DD-AFC4-6F175D3DCCD1}">
                            <a14:hiddenFill xmlns:a14="http://schemas.microsoft.com/office/drawing/2010/main">
                              <a:gradFill rotWithShape="1">
                                <a:gsLst>
                                  <a:gs pos="0">
                                    <a:schemeClr val="accent1">
                                      <a:lumMod val="50000"/>
                                      <a:lumOff val="50000"/>
                                    </a:schemeClr>
                                  </a:gs>
                                  <a:gs pos="100000">
                                    <a:schemeClr val="accent1">
                                      <a:lumMod val="100000"/>
                                      <a:lumOff val="0"/>
                                    </a:schemeClr>
                                  </a:gs>
                                </a:gsLst>
                                <a:lin ang="5400000"/>
                              </a:gradFill>
                            </a14:hiddenFill>
                          </a:ext>
                        </a:extLst>
                      </wps:spPr>
                      <wps:bodyPr rot="0" vert="horz" wrap="square" lIns="91440" tIns="45720" rIns="91440" bIns="45720" anchor="ctr" anchorCtr="0" upright="1">
                        <a:noAutofit/>
                      </wps:bodyPr>
                    </wps:wsp>
                  </a:graphicData>
                </a:graphic>
              </wp:inline>
            </w:drawing>
          </mc:Choice>
          <mc:Fallback>
            <w:pict>
              <v:rect w14:anchorId="4C9BE669" id="Rectangle 8" o:spid="_x0000_s1026" style="width:10.6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" filled="f" fillcolor="#a7bfde [1620]" strokecolor="black [3213]">
                <v:fill color2="#4f81bd [3204]" rotate="t" focus="100%" type="gradient">
                  <o:fill v:ext="view" type="gradientUnscaled"/>
                </v:fill>
                <v:shadow on="t" color="white [3212]" opacity="22936f" origin=",.5" offset="0,0"/>
                <w10:anchorlock/>
              </v:rect>
            </w:pict>
          </mc:Fallback>
        </mc:AlternateContent>
      </w:r>
      <w:r w:rsidR="00565DAF">
        <w:rPr>
          <w:noProof/>
        </w:rPr>
        <w:t xml:space="preserve"> </w:t>
      </w:r>
      <w:r w:rsidR="00C03EDC" w:rsidRPr="00C03EDC">
        <w:rPr>
          <w:rFonts w:ascii="Arial" w:hAnsi="Arial"/>
        </w:rPr>
        <w:t>Another decision we have made (please tell us the reason below):</w:t>
      </w:r>
    </w:p>
    <w:p w:rsidR="00C03EDC" w:rsidRPr="007A28E9" w:rsidRDefault="00C03EDC" w:rsidP="00A82A20">
      <w:pPr>
        <w:pStyle w:val="03-Bodycopy"/>
        <w:spacing w:after="0" w:line="80" w:lineRule="exact"/>
        <w:rPr>
          <w:rFonts w:ascii="Arial" w:hAnsi="Arial"/>
          <w:sz w:val="12"/>
          <w:szCs w:val="12"/>
        </w:rPr>
      </w:pPr>
    </w:p>
    <w:p w:rsidR="00C03EDC" w:rsidRPr="00C03EDC" w:rsidRDefault="00C03EDC" w:rsidP="00B77A00">
      <w:pPr>
        <w:pStyle w:val="03-Bodycopy"/>
        <w:spacing w:after="0"/>
        <w:rPr>
          <w:rFonts w:ascii="Arial" w:hAnsi="Arial"/>
        </w:rPr>
      </w:pPr>
      <w:r w:rsidRPr="00FC3EE8">
        <w:rPr>
          <w:rFonts w:ascii="Arial" w:hAnsi="Arial" w:cs="Arial-BoldMT"/>
          <w:b/>
          <w:bCs/>
        </w:rPr>
        <w:t>Remember</w:t>
      </w:r>
      <w:r w:rsidRPr="00C03EDC">
        <w:rPr>
          <w:rFonts w:ascii="Arial" w:hAnsi="Arial"/>
        </w:rPr>
        <w:t xml:space="preserve">—you cannot appeal every decision we make. See </w:t>
      </w:r>
      <w:proofErr w:type="gramStart"/>
      <w:r w:rsidRPr="00C03EDC">
        <w:rPr>
          <w:rFonts w:ascii="Arial" w:hAnsi="Arial" w:cs="Arial-ItalicMT"/>
          <w:i/>
          <w:iCs/>
        </w:rPr>
        <w:t>What</w:t>
      </w:r>
      <w:proofErr w:type="gramEnd"/>
      <w:r w:rsidRPr="00C03EDC">
        <w:rPr>
          <w:rFonts w:ascii="Arial" w:hAnsi="Arial" w:cs="Arial-ItalicMT"/>
          <w:i/>
          <w:iCs/>
        </w:rPr>
        <w:t xml:space="preserve"> can I do if I don’t agree with a Legal Aid NSW decision</w:t>
      </w:r>
      <w:r w:rsidRPr="00C03EDC">
        <w:rPr>
          <w:rFonts w:ascii="Arial" w:hAnsi="Arial"/>
        </w:rPr>
        <w:t xml:space="preserve">? </w:t>
      </w:r>
      <w:r w:rsidR="000F5617">
        <w:rPr>
          <w:rFonts w:ascii="Arial" w:hAnsi="Arial"/>
        </w:rPr>
        <w:t>o</w:t>
      </w:r>
      <w:r w:rsidRPr="00C03EDC">
        <w:rPr>
          <w:rFonts w:ascii="Arial" w:hAnsi="Arial"/>
        </w:rPr>
        <w:t>n</w:t>
      </w:r>
      <w:r w:rsidR="000F5617">
        <w:rPr>
          <w:rFonts w:ascii="Arial" w:hAnsi="Arial"/>
        </w:rPr>
        <w:t xml:space="preserve"> </w:t>
      </w:r>
      <w:r w:rsidR="00FC3EE8">
        <w:rPr>
          <w:rFonts w:ascii="Arial" w:hAnsi="Arial"/>
        </w:rPr>
        <w:t>the information sheet</w:t>
      </w:r>
      <w:r w:rsidRPr="00C03EDC">
        <w:rPr>
          <w:rFonts w:ascii="Arial" w:hAnsi="Arial"/>
        </w:rPr>
        <w:t xml:space="preserve"> for what decisions you can’t appeal.</w:t>
      </w:r>
    </w:p>
    <w:p w:rsidR="00C03EDC" w:rsidRPr="00C03EDC" w:rsidRDefault="00C03EDC" w:rsidP="00C03EDC">
      <w:pPr>
        <w:pStyle w:val="03-Bodycopy"/>
        <w:tabs>
          <w:tab w:val="left" w:leader="dot" w:pos="4800"/>
        </w:tabs>
        <w:spacing w:after="0"/>
        <w:rPr>
          <w:rFonts w:ascii="Arial" w:hAnsi="Arial"/>
          <w:color w:val="008BAF"/>
          <w:sz w:val="16"/>
          <w:szCs w:val="16"/>
        </w:rPr>
      </w:pPr>
    </w:p>
    <w:p w:rsidR="00C03EDC" w:rsidRDefault="00C03EDC" w:rsidP="00C03EDC">
      <w:pPr>
        <w:pStyle w:val="03-Bodycopy"/>
        <w:tabs>
          <w:tab w:val="left" w:leader="dot" w:pos="9639"/>
        </w:tabs>
        <w:spacing w:after="0"/>
      </w:pPr>
      <w:r>
        <w:rPr>
          <w:color w:val="008BAF"/>
          <w:sz w:val="16"/>
          <w:szCs w:val="16"/>
        </w:rPr>
        <w:tab/>
      </w:r>
    </w:p>
    <w:p w:rsidR="00C03EDC" w:rsidRDefault="00C03EDC" w:rsidP="00C03EDC">
      <w:pPr>
        <w:pStyle w:val="03-Bodycopy"/>
        <w:tabs>
          <w:tab w:val="left" w:leader="dot" w:pos="9639"/>
        </w:tabs>
        <w:spacing w:after="0"/>
        <w:rPr>
          <w:color w:val="008BAF"/>
          <w:sz w:val="16"/>
          <w:szCs w:val="16"/>
        </w:rPr>
      </w:pPr>
    </w:p>
    <w:p w:rsidR="00C03EDC" w:rsidRDefault="00C03EDC" w:rsidP="00C03EDC">
      <w:pPr>
        <w:pStyle w:val="03-Bodycopy"/>
        <w:tabs>
          <w:tab w:val="left" w:leader="dot" w:pos="9639"/>
        </w:tabs>
        <w:spacing w:after="0"/>
      </w:pPr>
      <w:r>
        <w:rPr>
          <w:color w:val="008BAF"/>
          <w:sz w:val="16"/>
          <w:szCs w:val="16"/>
        </w:rPr>
        <w:tab/>
      </w:r>
    </w:p>
    <w:p w:rsidR="00C03EDC" w:rsidRDefault="00C03EDC" w:rsidP="00C03EDC">
      <w:pPr>
        <w:pStyle w:val="03-Bodycopy"/>
        <w:tabs>
          <w:tab w:val="left" w:leader="dot" w:pos="9639"/>
        </w:tabs>
        <w:spacing w:after="0"/>
        <w:rPr>
          <w:color w:val="008BAF"/>
          <w:sz w:val="16"/>
          <w:szCs w:val="16"/>
        </w:rPr>
      </w:pPr>
    </w:p>
    <w:p w:rsidR="00C03EDC" w:rsidRDefault="00C03EDC" w:rsidP="00BF1269">
      <w:pPr>
        <w:pStyle w:val="03-Bodycopy"/>
        <w:tabs>
          <w:tab w:val="left" w:leader="dot" w:pos="9639"/>
        </w:tabs>
        <w:spacing w:after="0"/>
      </w:pPr>
      <w:r>
        <w:rPr>
          <w:color w:val="008BAF"/>
          <w:sz w:val="16"/>
          <w:szCs w:val="16"/>
        </w:rPr>
        <w:tab/>
      </w:r>
    </w:p>
    <w:p w:rsidR="00C03EDC" w:rsidRPr="00C03EDC" w:rsidRDefault="00C03EDC" w:rsidP="00C03EDC">
      <w:pPr>
        <w:pStyle w:val="big-header"/>
      </w:pPr>
      <w:r w:rsidRPr="00C03EDC">
        <w:t xml:space="preserve">Why are you appealing our decision? </w:t>
      </w:r>
    </w:p>
    <w:p w:rsidR="00C03EDC" w:rsidRDefault="00C03EDC" w:rsidP="00C03EDC">
      <w:pPr>
        <w:pStyle w:val="03-Bodycopy"/>
        <w:spacing w:after="0"/>
      </w:pPr>
      <w:r>
        <w:t>Tell us why you think we should make a different decision. If you need more space, you can attach extra pages and any documents you want us to look at.</w:t>
      </w:r>
    </w:p>
    <w:p w:rsidR="00C03EDC" w:rsidRDefault="00C03EDC" w:rsidP="00C03EDC">
      <w:pPr>
        <w:pStyle w:val="03-Bodycopy"/>
        <w:spacing w:after="0"/>
      </w:pPr>
    </w:p>
    <w:p w:rsidR="00C03EDC" w:rsidRDefault="00C03EDC" w:rsidP="00C03EDC">
      <w:pPr>
        <w:pStyle w:val="03-Bodycopy"/>
        <w:tabs>
          <w:tab w:val="left" w:leader="dot" w:pos="9639"/>
        </w:tabs>
        <w:spacing w:after="0"/>
      </w:pPr>
      <w:r>
        <w:rPr>
          <w:color w:val="008BAF"/>
          <w:sz w:val="16"/>
          <w:szCs w:val="16"/>
        </w:rPr>
        <w:tab/>
      </w:r>
    </w:p>
    <w:p w:rsidR="00C03EDC" w:rsidRDefault="00C03EDC" w:rsidP="00C03EDC">
      <w:pPr>
        <w:pStyle w:val="03-Bodycopy"/>
        <w:tabs>
          <w:tab w:val="left" w:leader="dot" w:pos="9639"/>
        </w:tabs>
        <w:spacing w:after="0"/>
        <w:rPr>
          <w:color w:val="008BAF"/>
          <w:sz w:val="16"/>
          <w:szCs w:val="16"/>
        </w:rPr>
      </w:pPr>
    </w:p>
    <w:p w:rsidR="00C03EDC" w:rsidRDefault="00C03EDC" w:rsidP="00C03EDC">
      <w:pPr>
        <w:pStyle w:val="03-Bodycopy"/>
        <w:tabs>
          <w:tab w:val="left" w:leader="dot" w:pos="9639"/>
        </w:tabs>
        <w:spacing w:after="0"/>
      </w:pPr>
      <w:r>
        <w:rPr>
          <w:color w:val="008BAF"/>
          <w:sz w:val="16"/>
          <w:szCs w:val="16"/>
        </w:rPr>
        <w:tab/>
      </w:r>
    </w:p>
    <w:p w:rsidR="00C03EDC" w:rsidRDefault="00C03EDC" w:rsidP="00C03EDC">
      <w:pPr>
        <w:pStyle w:val="03-Bodycopy"/>
        <w:tabs>
          <w:tab w:val="left" w:leader="dot" w:pos="9639"/>
        </w:tabs>
        <w:spacing w:after="0"/>
        <w:rPr>
          <w:color w:val="008BAF"/>
          <w:sz w:val="16"/>
          <w:szCs w:val="16"/>
        </w:rPr>
      </w:pPr>
    </w:p>
    <w:p w:rsidR="00C03EDC" w:rsidRDefault="00C03EDC" w:rsidP="007A28E9">
      <w:pPr>
        <w:pStyle w:val="03-Bodycopy"/>
        <w:tabs>
          <w:tab w:val="left" w:leader="dot" w:pos="9639"/>
        </w:tabs>
        <w:spacing w:after="0"/>
        <w:rPr>
          <w:color w:val="008BAF"/>
          <w:sz w:val="16"/>
          <w:szCs w:val="16"/>
        </w:rPr>
      </w:pPr>
      <w:r>
        <w:rPr>
          <w:color w:val="008BAF"/>
          <w:sz w:val="16"/>
          <w:szCs w:val="16"/>
        </w:rPr>
        <w:tab/>
      </w:r>
    </w:p>
    <w:p w:rsidR="007A28E9" w:rsidRDefault="007A28E9" w:rsidP="007A28E9">
      <w:pPr>
        <w:pStyle w:val="03-Bodycopy"/>
        <w:tabs>
          <w:tab w:val="left" w:leader="dot" w:pos="9639"/>
        </w:tabs>
        <w:spacing w:after="0"/>
        <w:rPr>
          <w:rStyle w:val="Heading5Char"/>
          <w:rFonts w:ascii="Arial" w:hAnsi="Arial"/>
        </w:rPr>
      </w:pPr>
    </w:p>
    <w:p w:rsidR="007A28E9" w:rsidRDefault="007A28E9" w:rsidP="007A28E9">
      <w:pPr>
        <w:pStyle w:val="03-Bodycopy"/>
        <w:tabs>
          <w:tab w:val="left" w:leader="dot" w:pos="9639"/>
        </w:tabs>
        <w:spacing w:after="0"/>
        <w:rPr>
          <w:rStyle w:val="Heading5Char"/>
          <w:rFonts w:ascii="Arial" w:hAnsi="Arial"/>
        </w:rPr>
      </w:pPr>
      <w:r>
        <w:rPr>
          <w:rStyle w:val="Heading5Char"/>
          <w:rFonts w:ascii="Arial" w:hAnsi="Arial"/>
        </w:rPr>
        <w:t xml:space="preserve">Please send this form and any attachments to: </w:t>
      </w:r>
    </w:p>
    <w:p w:rsidR="00A82A20" w:rsidRDefault="007A28E9" w:rsidP="00A82A20">
      <w:pPr>
        <w:pStyle w:val="03-Bodycopy"/>
        <w:tabs>
          <w:tab w:val="left" w:leader="dot" w:pos="9639"/>
        </w:tabs>
        <w:spacing w:after="0"/>
      </w:pPr>
      <w:r w:rsidRPr="007A28E9">
        <w:rPr>
          <w:rStyle w:val="Heading5Char"/>
          <w:rFonts w:ascii="Arial" w:hAnsi="Arial"/>
          <w:b w:val="0"/>
        </w:rPr>
        <w:t>Legal Aid NSW</w:t>
      </w:r>
      <w:r w:rsidR="00DC3A87">
        <w:rPr>
          <w:rStyle w:val="Heading5Char"/>
          <w:rFonts w:ascii="Arial" w:hAnsi="Arial"/>
          <w:b w:val="0"/>
        </w:rPr>
        <w:t>,</w:t>
      </w:r>
      <w:r w:rsidRPr="007A28E9">
        <w:rPr>
          <w:rStyle w:val="Heading5Char"/>
          <w:rFonts w:ascii="Arial" w:hAnsi="Arial"/>
          <w:b w:val="0"/>
        </w:rPr>
        <w:t xml:space="preserve"> Grants Division</w:t>
      </w:r>
      <w:r>
        <w:rPr>
          <w:rStyle w:val="Heading5Char"/>
          <w:rFonts w:ascii="Arial" w:hAnsi="Arial"/>
          <w:b w:val="0"/>
        </w:rPr>
        <w:t xml:space="preserve">, </w:t>
      </w:r>
      <w:r w:rsidRPr="007A28E9">
        <w:rPr>
          <w:rStyle w:val="Heading5Char"/>
          <w:rFonts w:ascii="Arial" w:hAnsi="Arial"/>
          <w:b w:val="0"/>
        </w:rPr>
        <w:t>PO Box K847, HAYMARKET NSW 12</w:t>
      </w:r>
      <w:r w:rsidR="00A82A20">
        <w:rPr>
          <w:rStyle w:val="Heading5Char"/>
          <w:rFonts w:ascii="Arial" w:hAnsi="Arial"/>
          <w:b w:val="0"/>
        </w:rPr>
        <w:t>40</w:t>
      </w:r>
    </w:p>
    <w:sectPr w:rsidR="00A82A20" w:rsidSect="00A82A20">
      <w:type w:val="continuous"/>
      <w:pgSz w:w="11906" w:h="16838"/>
      <w:pgMar w:top="851" w:right="851" w:bottom="1418" w:left="851"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F6" w:rsidRDefault="00B715F6" w:rsidP="00682DE7">
      <w:pPr>
        <w:spacing w:after="0" w:line="240" w:lineRule="auto"/>
      </w:pPr>
      <w:r>
        <w:separator/>
      </w:r>
    </w:p>
  </w:endnote>
  <w:endnote w:type="continuationSeparator" w:id="0">
    <w:p w:rsidR="00B715F6" w:rsidRDefault="00B715F6" w:rsidP="0068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 Bold">
    <w:altName w:val="Avenir Heavy"/>
    <w:panose1 w:val="020B0704020202020204"/>
    <w:charset w:val="00"/>
    <w:family w:val="auto"/>
    <w:pitch w:val="variable"/>
    <w:sig w:usb0="00000003" w:usb1="00000000" w:usb2="00000000" w:usb3="00000000" w:csb0="00000001" w:csb1="00000000"/>
  </w:font>
  <w:font w:name="ZapfDingbatsITC">
    <w:altName w:val="Zapf Dingbats"/>
    <w:panose1 w:val="00000000000000000000"/>
    <w:charset w:val="02"/>
    <w:family w:val="auto"/>
    <w:notTrueType/>
    <w:pitch w:val="default"/>
  </w:font>
  <w:font w:name="Arial-Italic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F6" w:rsidRDefault="00A4187F" w:rsidP="00C03EDC">
    <w:pPr>
      <w:pStyle w:val="Footer"/>
      <w:framePr w:wrap="around" w:vAnchor="text" w:hAnchor="margin" w:xAlign="right" w:y="1"/>
      <w:rPr>
        <w:rStyle w:val="PageNumber"/>
      </w:rPr>
    </w:pPr>
    <w:r>
      <w:rPr>
        <w:rStyle w:val="PageNumber"/>
      </w:rPr>
      <w:fldChar w:fldCharType="begin"/>
    </w:r>
    <w:r w:rsidR="00B715F6">
      <w:rPr>
        <w:rStyle w:val="PageNumber"/>
      </w:rPr>
      <w:instrText xml:space="preserve">PAGE  </w:instrText>
    </w:r>
    <w:r>
      <w:rPr>
        <w:rStyle w:val="PageNumber"/>
      </w:rPr>
      <w:fldChar w:fldCharType="end"/>
    </w:r>
  </w:p>
  <w:p w:rsidR="00B715F6" w:rsidRDefault="00B715F6" w:rsidP="002233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5F6" w:rsidRDefault="002321FA" w:rsidP="00223319">
    <w:pPr>
      <w:pStyle w:val="Footer"/>
      <w:ind w:right="360"/>
    </w:pPr>
    <w:r>
      <w:rPr>
        <w:noProof/>
        <w:lang w:val="en-AU" w:eastAsia="en-AU"/>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489585</wp:posOffset>
              </wp:positionV>
              <wp:extent cx="6870700" cy="381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381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715F6" w:rsidRPr="00544E90" w:rsidRDefault="00B715F6" w:rsidP="00223319">
                          <w:pPr>
                            <w:rPr>
                              <w:rFonts w:ascii="Arial Bold" w:hAnsi="Arial Bold"/>
                              <w:bCs/>
                              <w:color w:val="000000" w:themeColor="text1"/>
                            </w:rPr>
                          </w:pPr>
                          <w:r w:rsidRPr="00544E90">
                            <w:rPr>
                              <w:rFonts w:ascii="Arial Bold" w:hAnsi="Arial Bold"/>
                              <w:bCs/>
                              <w:color w:val="000000" w:themeColor="text1"/>
                            </w:rPr>
                            <w:t>What can I do if I don’t agree with a Legal Aid NSW decision?</w:t>
                          </w:r>
                        </w:p>
                        <w:p w:rsidR="00B715F6" w:rsidRPr="00223319" w:rsidRDefault="00B715F6">
                          <w:pPr>
                            <w:rPr>
                              <w:rFonts w:ascii="Arial Bold" w:hAnsi="Arial Bold"/>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38.55pt;width:54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" filled="f" stroked="f">
              <v:path arrowok="t"/>
              <v:textbox>
                <w:txbxContent>
                  <w:p w:rsidR="00B715F6" w:rsidRPr="00544E90" w:rsidRDefault="00B715F6" w:rsidP="00223319">
                    <w:pPr>
                      <w:rPr>
                        <w:rFonts w:ascii="Arial Bold" w:hAnsi="Arial Bold"/>
                        <w:bCs/>
                        <w:color w:val="000000" w:themeColor="text1"/>
                      </w:rPr>
                    </w:pPr>
                    <w:r w:rsidRPr="00544E90">
                      <w:rPr>
                        <w:rFonts w:ascii="Arial Bold" w:hAnsi="Arial Bold"/>
                        <w:bCs/>
                        <w:color w:val="000000" w:themeColor="text1"/>
                      </w:rPr>
                      <w:t>What can I do if I don’t agree with a Legal Aid NSW decision?</w:t>
                    </w:r>
                  </w:p>
                  <w:p w:rsidR="00B715F6" w:rsidRPr="00223319" w:rsidRDefault="00B715F6">
                    <w:pPr>
                      <w:rPr>
                        <w:rFonts w:ascii="Arial Bold" w:hAnsi="Arial Bold"/>
                        <w:b/>
                        <w:bCs/>
                        <w:color w:val="FFFFFF" w:themeColor="background1"/>
                      </w:rPr>
                    </w:pP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-1464945</wp:posOffset>
              </wp:positionH>
              <wp:positionV relativeFrom="paragraph">
                <wp:posOffset>324485</wp:posOffset>
              </wp:positionV>
              <wp:extent cx="8686800" cy="838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6800" cy="838200"/>
                      </a:xfrm>
                      <a:prstGeom prst="rect">
                        <a:avLst/>
                      </a:prstGeom>
                      <a:solidFill>
                        <a:srgbClr val="BDDDFB">
                          <a:alpha val="78824"/>
                        </a:srgbClr>
                      </a:solidFill>
                      <a:ln>
                        <a:solidFill>
                          <a:srgbClr val="BDDDFB">
                            <a:alpha val="79000"/>
                          </a:srgb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04E95" id="Rectangle 3" o:spid="_x0000_s1026" style="position:absolute;margin-left:-115.35pt;margin-top:25.55pt;width:684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" fillcolor="#bdddfb" strokecolor="#bdddfb">
              <v:fill opacity="51657f"/>
              <v:stroke opacity="51657f"/>
              <v:path arrowok="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4" w:rsidRDefault="008D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F6" w:rsidRDefault="00B715F6" w:rsidP="00682DE7">
      <w:pPr>
        <w:spacing w:after="0" w:line="240" w:lineRule="auto"/>
      </w:pPr>
      <w:r>
        <w:separator/>
      </w:r>
    </w:p>
  </w:footnote>
  <w:footnote w:type="continuationSeparator" w:id="0">
    <w:p w:rsidR="00B715F6" w:rsidRDefault="00B715F6" w:rsidP="00682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4" w:rsidRDefault="008D4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4" w:rsidRDefault="008D4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44" w:rsidRDefault="008D4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FB1"/>
    <w:multiLevelType w:val="hybridMultilevel"/>
    <w:tmpl w:val="DC368D20"/>
    <w:lvl w:ilvl="0" w:tplc="0C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42C"/>
    <w:multiLevelType w:val="hybridMultilevel"/>
    <w:tmpl w:val="86B66228"/>
    <w:lvl w:ilvl="0" w:tplc="CF2C4748">
      <w:start w:val="1"/>
      <w:numFmt w:val="bullet"/>
      <w:lvlText w:val=""/>
      <w:lvlJc w:val="left"/>
      <w:pPr>
        <w:ind w:left="720" w:hanging="360"/>
      </w:pPr>
      <w:rPr>
        <w:rFonts w:ascii="Webdings" w:hAnsi="Webdings" w:hint="default"/>
        <w:color w:val="auto"/>
        <w:sz w:val="22"/>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49B9"/>
    <w:multiLevelType w:val="hybridMultilevel"/>
    <w:tmpl w:val="01EC31B4"/>
    <w:lvl w:ilvl="0" w:tplc="ADC02EF0">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C22C9"/>
    <w:multiLevelType w:val="hybridMultilevel"/>
    <w:tmpl w:val="77FEF20A"/>
    <w:lvl w:ilvl="0" w:tplc="620E2344">
      <w:start w:val="1"/>
      <w:numFmt w:val="bullet"/>
      <w:lvlText w:val=""/>
      <w:lvlJc w:val="left"/>
      <w:pPr>
        <w:ind w:left="720" w:hanging="360"/>
      </w:pPr>
      <w:rPr>
        <w:rFonts w:ascii="Zapf Dingbats" w:hAnsi="Zapf Dingbat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4083F"/>
    <w:multiLevelType w:val="multilevel"/>
    <w:tmpl w:val="BEBEFF98"/>
    <w:lvl w:ilvl="0">
      <w:start w:val="1"/>
      <w:numFmt w:val="bullet"/>
      <w:lvlText w:val=""/>
      <w:lvlJc w:val="left"/>
      <w:pPr>
        <w:ind w:left="720" w:hanging="360"/>
      </w:pPr>
      <w:rPr>
        <w:rFonts w:ascii="Symbol" w:hAnsi="Symbol" w:hint="default"/>
        <w:color w:val="auto"/>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2D02A0"/>
    <w:multiLevelType w:val="hybridMultilevel"/>
    <w:tmpl w:val="BEBEFF98"/>
    <w:lvl w:ilvl="0" w:tplc="0C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00933"/>
    <w:multiLevelType w:val="hybridMultilevel"/>
    <w:tmpl w:val="5A5E5F9E"/>
    <w:lvl w:ilvl="0" w:tplc="620E2344">
      <w:start w:val="1"/>
      <w:numFmt w:val="bullet"/>
      <w:lvlText w:val=""/>
      <w:lvlJc w:val="left"/>
      <w:pPr>
        <w:ind w:left="720" w:hanging="360"/>
      </w:pPr>
      <w:rPr>
        <w:rFonts w:ascii="Zapf Dingbats" w:hAnsi="Zapf Dingbat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F51C2"/>
    <w:multiLevelType w:val="hybridMultilevel"/>
    <w:tmpl w:val="0CB6DFFC"/>
    <w:lvl w:ilvl="0" w:tplc="A5AEA750">
      <w:start w:val="1"/>
      <w:numFmt w:val="bullet"/>
      <w:lvlText w:val=""/>
      <w:lvlJc w:val="left"/>
      <w:pPr>
        <w:ind w:left="720" w:hanging="360"/>
      </w:pPr>
      <w:rPr>
        <w:rFonts w:ascii="Zapf Dingbats" w:hAnsi="Zapf Dingbats" w:hint="default"/>
        <w:color w:val="4F81BD" w:themeColor="accent1"/>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901B4"/>
    <w:multiLevelType w:val="hybridMultilevel"/>
    <w:tmpl w:val="FAE26AD6"/>
    <w:lvl w:ilvl="0" w:tplc="02BC3380">
      <w:start w:val="1"/>
      <w:numFmt w:val="bullet"/>
      <w:pStyle w:val="ListParagraph"/>
      <w:lvlText w:val=""/>
      <w:lvlJc w:val="left"/>
      <w:pPr>
        <w:ind w:left="720" w:hanging="360"/>
      </w:pPr>
      <w:rPr>
        <w:rFonts w:ascii="Zapf Dingbats" w:hAnsi="Zapf Dingbat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D1667"/>
    <w:multiLevelType w:val="multilevel"/>
    <w:tmpl w:val="33D83618"/>
    <w:lvl w:ilvl="0">
      <w:start w:val="1"/>
      <w:numFmt w:val="bullet"/>
      <w:lvlText w:val=""/>
      <w:lvlJc w:val="left"/>
      <w:pPr>
        <w:ind w:left="720" w:hanging="360"/>
      </w:pPr>
      <w:rPr>
        <w:rFonts w:ascii="Symbol" w:hAnsi="Symbol" w:hint="default"/>
        <w:color w:val="auto"/>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69228A"/>
    <w:multiLevelType w:val="multilevel"/>
    <w:tmpl w:val="3DAA36CE"/>
    <w:lvl w:ilvl="0">
      <w:start w:val="1"/>
      <w:numFmt w:val="bullet"/>
      <w:lvlText w:val=""/>
      <w:lvlJc w:val="left"/>
      <w:pPr>
        <w:ind w:left="720" w:hanging="360"/>
      </w:pPr>
      <w:rPr>
        <w:rFonts w:ascii="Zapf Dingbats" w:hAnsi="Zapf Dingbats" w:hint="default"/>
        <w:color w:val="4F81BD" w:themeColor="accent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88413F"/>
    <w:multiLevelType w:val="hybridMultilevel"/>
    <w:tmpl w:val="9006C254"/>
    <w:lvl w:ilvl="0" w:tplc="ADC02EF0">
      <w:start w:val="1"/>
      <w:numFmt w:val="bullet"/>
      <w:lvlText w:val=""/>
      <w:lvlJc w:val="left"/>
      <w:pPr>
        <w:ind w:left="720" w:hanging="36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3563C"/>
    <w:multiLevelType w:val="hybridMultilevel"/>
    <w:tmpl w:val="3DAA36CE"/>
    <w:lvl w:ilvl="0" w:tplc="E25ECC10">
      <w:start w:val="1"/>
      <w:numFmt w:val="bullet"/>
      <w:lvlText w:val=""/>
      <w:lvlJc w:val="left"/>
      <w:pPr>
        <w:ind w:left="720" w:hanging="360"/>
      </w:pPr>
      <w:rPr>
        <w:rFonts w:ascii="Zapf Dingbats" w:hAnsi="Zapf Dingbats" w:hint="default"/>
        <w:color w:val="4F81BD" w:themeColor="accen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E57F9"/>
    <w:multiLevelType w:val="multilevel"/>
    <w:tmpl w:val="0CF46C5C"/>
    <w:lvl w:ilvl="0">
      <w:start w:val="1"/>
      <w:numFmt w:val="bullet"/>
      <w:lvlText w:val=""/>
      <w:lvlJc w:val="left"/>
      <w:pPr>
        <w:ind w:left="720" w:hanging="360"/>
      </w:pPr>
      <w:rPr>
        <w:rFonts w:ascii="Zapf Dingbats" w:hAnsi="Zapf Dingbats" w:hint="default"/>
        <w:color w:val="4F81BD" w:themeColor="accent1"/>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EA297B"/>
    <w:multiLevelType w:val="hybridMultilevel"/>
    <w:tmpl w:val="33D83618"/>
    <w:lvl w:ilvl="0" w:tplc="0C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17C46"/>
    <w:multiLevelType w:val="hybridMultilevel"/>
    <w:tmpl w:val="AE3A63D6"/>
    <w:lvl w:ilvl="0" w:tplc="CF2C4748">
      <w:start w:val="1"/>
      <w:numFmt w:val="bullet"/>
      <w:lvlText w:val=""/>
      <w:lvlJc w:val="left"/>
      <w:pPr>
        <w:ind w:left="720" w:hanging="360"/>
      </w:pPr>
      <w:rPr>
        <w:rFonts w:ascii="Webdings" w:hAnsi="Webdings" w:hint="default"/>
        <w:color w:val="auto"/>
        <w:sz w:val="22"/>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3"/>
  </w:num>
  <w:num w:numId="5">
    <w:abstractNumId w:val="8"/>
  </w:num>
  <w:num w:numId="6">
    <w:abstractNumId w:val="5"/>
  </w:num>
  <w:num w:numId="7">
    <w:abstractNumId w:val="14"/>
  </w:num>
  <w:num w:numId="8">
    <w:abstractNumId w:val="4"/>
  </w:num>
  <w:num w:numId="9">
    <w:abstractNumId w:val="3"/>
  </w:num>
  <w:num w:numId="10">
    <w:abstractNumId w:val="9"/>
  </w:num>
  <w:num w:numId="11">
    <w:abstractNumId w:val="6"/>
  </w:num>
  <w:num w:numId="12">
    <w:abstractNumId w:val="0"/>
  </w:num>
  <w:num w:numId="13">
    <w:abstractNumId w:val="2"/>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o:colormenu v:ext="edit" fillcolor="none" strokecolor="none [3213]" shadowcolor="none [3212]"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73"/>
    <w:rsid w:val="000F5617"/>
    <w:rsid w:val="00191362"/>
    <w:rsid w:val="001A0E7C"/>
    <w:rsid w:val="001E6920"/>
    <w:rsid w:val="00223319"/>
    <w:rsid w:val="002321FA"/>
    <w:rsid w:val="00322944"/>
    <w:rsid w:val="003F0658"/>
    <w:rsid w:val="00433E9E"/>
    <w:rsid w:val="0049060A"/>
    <w:rsid w:val="0051334D"/>
    <w:rsid w:val="00544E90"/>
    <w:rsid w:val="00565DAF"/>
    <w:rsid w:val="00655CC5"/>
    <w:rsid w:val="006818F5"/>
    <w:rsid w:val="00682DE7"/>
    <w:rsid w:val="006B727C"/>
    <w:rsid w:val="0072362F"/>
    <w:rsid w:val="00771189"/>
    <w:rsid w:val="00776B05"/>
    <w:rsid w:val="007A28E9"/>
    <w:rsid w:val="007A6170"/>
    <w:rsid w:val="008044E6"/>
    <w:rsid w:val="008B77D8"/>
    <w:rsid w:val="008C2B43"/>
    <w:rsid w:val="008D4544"/>
    <w:rsid w:val="00977B89"/>
    <w:rsid w:val="009C4448"/>
    <w:rsid w:val="009E004E"/>
    <w:rsid w:val="00A052CE"/>
    <w:rsid w:val="00A13673"/>
    <w:rsid w:val="00A4187F"/>
    <w:rsid w:val="00A41DFB"/>
    <w:rsid w:val="00A82A20"/>
    <w:rsid w:val="00AA0463"/>
    <w:rsid w:val="00B715F6"/>
    <w:rsid w:val="00B77A00"/>
    <w:rsid w:val="00BE5D73"/>
    <w:rsid w:val="00BF1269"/>
    <w:rsid w:val="00C03EDC"/>
    <w:rsid w:val="00D411EB"/>
    <w:rsid w:val="00DC3A87"/>
    <w:rsid w:val="00DC4B28"/>
    <w:rsid w:val="00E7620F"/>
    <w:rsid w:val="00E91C80"/>
    <w:rsid w:val="00ED56A3"/>
    <w:rsid w:val="00EE01F5"/>
    <w:rsid w:val="00F066E3"/>
    <w:rsid w:val="00F13D58"/>
    <w:rsid w:val="00F51937"/>
    <w:rsid w:val="00F65A19"/>
    <w:rsid w:val="00F967BE"/>
    <w:rsid w:val="00FC3EE8"/>
    <w:rsid w:val="00FF5F8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fillcolor="none" strokecolor="none [3213]" shadowcolor="none [3212]" extrusioncolor="none"/>
    </o:shapedefaults>
    <o:shapelayout v:ext="edit">
      <o:idmap v:ext="edit" data="1"/>
    </o:shapelayout>
  </w:shapeDefaults>
  <w:decimalSymbol w:val="."/>
  <w:listSeparator w:val=","/>
  <w15:docId w15:val="{0611F49B-988D-478F-9CC7-3BFC7A57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55CC5"/>
    <w:pPr>
      <w:widowControl w:val="0"/>
      <w:autoSpaceDE w:val="0"/>
      <w:autoSpaceDN w:val="0"/>
      <w:adjustRightInd w:val="0"/>
      <w:spacing w:after="160" w:line="259" w:lineRule="auto"/>
      <w:textAlignment w:val="center"/>
    </w:pPr>
    <w:rPr>
      <w:rFonts w:ascii="Calibri" w:hAnsi="Calibri" w:cs="Calibri"/>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5CC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ig-header">
    <w:name w:val="big-header"/>
    <w:basedOn w:val="Normal"/>
    <w:uiPriority w:val="99"/>
    <w:rsid w:val="00B715F6"/>
    <w:pPr>
      <w:suppressAutoHyphens/>
      <w:spacing w:before="193" w:after="33"/>
    </w:pPr>
    <w:rPr>
      <w:rFonts w:ascii="Arial" w:hAnsi="Arial" w:cs="Arial"/>
      <w:b/>
      <w:bCs/>
      <w:color w:val="008BAF"/>
      <w:sz w:val="28"/>
      <w:szCs w:val="28"/>
    </w:rPr>
  </w:style>
  <w:style w:type="paragraph" w:customStyle="1" w:styleId="BasicParagraph">
    <w:name w:val="[Basic Paragraph]"/>
    <w:basedOn w:val="NoParagraphStyle"/>
    <w:uiPriority w:val="99"/>
    <w:rsid w:val="00655CC5"/>
  </w:style>
  <w:style w:type="paragraph" w:customStyle="1" w:styleId="03-Bodycopy">
    <w:name w:val="03-Body copy"/>
    <w:basedOn w:val="BasicParagraph"/>
    <w:uiPriority w:val="99"/>
    <w:rsid w:val="00A13673"/>
    <w:pPr>
      <w:suppressAutoHyphens/>
      <w:spacing w:after="102" w:line="260" w:lineRule="atLeast"/>
    </w:pPr>
    <w:rPr>
      <w:rFonts w:ascii="ArialMT" w:hAnsi="ArialMT" w:cs="ArialMT"/>
      <w:spacing w:val="-2"/>
      <w:sz w:val="22"/>
      <w:szCs w:val="22"/>
    </w:rPr>
  </w:style>
  <w:style w:type="paragraph" w:styleId="ListParagraph">
    <w:name w:val="List Paragraph"/>
    <w:basedOn w:val="Normal"/>
    <w:uiPriority w:val="99"/>
    <w:qFormat/>
    <w:rsid w:val="00A13673"/>
    <w:pPr>
      <w:numPr>
        <w:numId w:val="5"/>
      </w:numPr>
      <w:suppressAutoHyphens/>
      <w:spacing w:after="0" w:line="260" w:lineRule="atLeast"/>
    </w:pPr>
    <w:rPr>
      <w:rFonts w:ascii="ArialMT" w:hAnsi="ArialMT" w:cs="ArialMT"/>
    </w:rPr>
  </w:style>
  <w:style w:type="character" w:customStyle="1" w:styleId="WordImportedListStyle1StylesforWordRTFImportedLists">
    <w:name w:val="Word Imported List Style1 (Styles for Word/RTF Imported Lists)"/>
    <w:uiPriority w:val="99"/>
    <w:rsid w:val="00655CC5"/>
    <w:rPr>
      <w:rFonts w:ascii="Symbol" w:hAnsi="Symbol" w:cs="Symbol"/>
      <w:color w:val="008BAF"/>
      <w:w w:val="100"/>
      <w:lang w:val="en-US"/>
    </w:rPr>
  </w:style>
  <w:style w:type="paragraph" w:styleId="Header">
    <w:name w:val="header"/>
    <w:basedOn w:val="Normal"/>
    <w:link w:val="HeaderChar"/>
    <w:uiPriority w:val="99"/>
    <w:unhideWhenUsed/>
    <w:rsid w:val="00682D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2DE7"/>
    <w:rPr>
      <w:rFonts w:ascii="Calibri" w:hAnsi="Calibri" w:cs="Calibri"/>
      <w:color w:val="000000"/>
      <w:sz w:val="22"/>
      <w:szCs w:val="22"/>
      <w:lang w:val="en-US"/>
    </w:rPr>
  </w:style>
  <w:style w:type="paragraph" w:styleId="Footer">
    <w:name w:val="footer"/>
    <w:basedOn w:val="Normal"/>
    <w:link w:val="FooterChar"/>
    <w:uiPriority w:val="99"/>
    <w:unhideWhenUsed/>
    <w:rsid w:val="00682D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2DE7"/>
    <w:rPr>
      <w:rFonts w:ascii="Calibri" w:hAnsi="Calibri" w:cs="Calibri"/>
      <w:color w:val="000000"/>
      <w:sz w:val="22"/>
      <w:szCs w:val="22"/>
      <w:lang w:val="en-US"/>
    </w:rPr>
  </w:style>
  <w:style w:type="character" w:styleId="PageNumber">
    <w:name w:val="page number"/>
    <w:basedOn w:val="DefaultParagraphFont"/>
    <w:uiPriority w:val="99"/>
    <w:semiHidden/>
    <w:unhideWhenUsed/>
    <w:rsid w:val="00223319"/>
  </w:style>
  <w:style w:type="paragraph" w:styleId="BalloonText">
    <w:name w:val="Balloon Text"/>
    <w:basedOn w:val="Normal"/>
    <w:link w:val="BalloonTextChar"/>
    <w:uiPriority w:val="99"/>
    <w:semiHidden/>
    <w:unhideWhenUsed/>
    <w:rsid w:val="007A61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170"/>
    <w:rPr>
      <w:rFonts w:ascii="Lucida Grande" w:hAnsi="Lucida Grande" w:cs="Lucida Grande"/>
      <w:color w:val="000000"/>
      <w:sz w:val="18"/>
      <w:szCs w:val="18"/>
      <w:lang w:val="en-US"/>
    </w:rPr>
  </w:style>
  <w:style w:type="character" w:customStyle="1" w:styleId="Heading5Char">
    <w:name w:val="Heading 5 Char"/>
    <w:uiPriority w:val="99"/>
    <w:rsid w:val="00C03EDC"/>
    <w:rPr>
      <w:rFonts w:ascii="Arial-BoldMT" w:hAnsi="Arial-BoldMT" w:cs="Arial-BoldMT"/>
      <w:b/>
      <w:bCs/>
      <w:w w:val="100"/>
    </w:rPr>
  </w:style>
  <w:style w:type="table" w:styleId="TableGrid">
    <w:name w:val="Table Grid"/>
    <w:basedOn w:val="TableNormal"/>
    <w:uiPriority w:val="59"/>
    <w:rsid w:val="0080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alaid.nsw.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4592-EAB0-4D2E-B7DD-3677F62C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655</Words>
  <Characters>2890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ARMEDIA</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Jokovich</dc:creator>
  <cp:lastModifiedBy>Caruana, Vanessa</cp:lastModifiedBy>
  <cp:revision>15</cp:revision>
  <cp:lastPrinted>2016-09-20T04:27:00Z</cp:lastPrinted>
  <dcterms:created xsi:type="dcterms:W3CDTF">2016-10-27T04:41:00Z</dcterms:created>
  <dcterms:modified xsi:type="dcterms:W3CDTF">2017-04-12T04:17:00Z</dcterms:modified>
</cp:coreProperties>
</file>